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A79" w:rsidRPr="00693A79" w:rsidRDefault="00693A79" w:rsidP="00904FAA">
      <w:pPr>
        <w:overflowPunct w:val="0"/>
        <w:jc w:val="center"/>
        <w:textAlignment w:val="baseline"/>
        <w:rPr>
          <w:rFonts w:ascii="ＭＳ 明朝" w:eastAsia="ＭＳ 明朝" w:hAnsi="Times New Roman" w:cs="Times New Roman"/>
          <w:color w:val="000000"/>
          <w:spacing w:val="22"/>
          <w:kern w:val="0"/>
          <w:szCs w:val="21"/>
        </w:rPr>
      </w:pPr>
      <w:r w:rsidRPr="00693A79">
        <w:rPr>
          <w:rFonts w:ascii="Times New Roman" w:eastAsia="ＭＳ 明朝" w:hAnsi="Times New Roman" w:cs="ＭＳ 明朝" w:hint="eastAsia"/>
          <w:b/>
          <w:bCs/>
          <w:color w:val="000000"/>
          <w:spacing w:val="22"/>
          <w:kern w:val="0"/>
          <w:sz w:val="42"/>
          <w:szCs w:val="42"/>
          <w:u w:val="double" w:color="000000"/>
        </w:rPr>
        <w:t>浦和別所小学校　指導の約束</w:t>
      </w:r>
    </w:p>
    <w:p w:rsidR="00693A79" w:rsidRPr="000F594C" w:rsidRDefault="00904FAA" w:rsidP="000F594C">
      <w:pPr>
        <w:overflowPunct w:val="0"/>
        <w:jc w:val="right"/>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kern w:val="0"/>
          <w:sz w:val="24"/>
          <w:szCs w:val="24"/>
        </w:rPr>
        <w:t>生徒指導委員会</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8"/>
          <w:kern w:val="0"/>
          <w:sz w:val="24"/>
          <w:szCs w:val="24"/>
          <w:u w:val="single" w:color="000000"/>
          <w:bdr w:val="single" w:sz="4" w:space="0" w:color="000000"/>
        </w:rPr>
        <w:t>書写</w:t>
      </w:r>
    </w:p>
    <w:p w:rsidR="00693A79" w:rsidRPr="00904FAA" w:rsidRDefault="00693A79" w:rsidP="00904FAA">
      <w:pPr>
        <w:overflowPunct w:val="0"/>
        <w:ind w:left="253" w:hangingChars="100" w:hanging="253"/>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①</w:t>
      </w:r>
      <w:r w:rsidR="00904FAA" w:rsidRPr="00904FAA">
        <w:rPr>
          <w:rFonts w:ascii="Times New Roman" w:eastAsia="ＭＳ 明朝" w:hAnsi="Times New Roman" w:cs="ＭＳ 明朝" w:hint="eastAsia"/>
          <w:b/>
          <w:bCs/>
          <w:color w:val="000000"/>
          <w:spacing w:val="6"/>
          <w:kern w:val="0"/>
          <w:sz w:val="24"/>
          <w:szCs w:val="24"/>
        </w:rPr>
        <w:t>筆は、水道で洗わずに、家で洗ってくる。使った半紙で、硯や筆をふ</w:t>
      </w:r>
      <w:r w:rsidRPr="00904FAA">
        <w:rPr>
          <w:rFonts w:ascii="Times New Roman" w:eastAsia="ＭＳ 明朝" w:hAnsi="Times New Roman" w:cs="ＭＳ 明朝" w:hint="eastAsia"/>
          <w:b/>
          <w:bCs/>
          <w:color w:val="000000"/>
          <w:spacing w:val="6"/>
          <w:kern w:val="0"/>
          <w:sz w:val="24"/>
          <w:szCs w:val="24"/>
        </w:rPr>
        <w:t>く。その半紙は、ビニル袋に入れてゴミ箱に捨ててもよい。</w:t>
      </w:r>
    </w:p>
    <w:p w:rsid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②道具の貸し借りは禁止。</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8"/>
          <w:kern w:val="0"/>
          <w:sz w:val="24"/>
          <w:szCs w:val="24"/>
          <w:u w:val="single" w:color="000000"/>
          <w:bdr w:val="single" w:sz="4" w:space="0" w:color="000000"/>
        </w:rPr>
        <w:t>図工</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①パレットは水道で洗わない。</w:t>
      </w:r>
    </w:p>
    <w:p w:rsidR="00693A79" w:rsidRDefault="00693A79" w:rsidP="00693A79">
      <w:pPr>
        <w:overflowPunct w:val="0"/>
        <w:textAlignment w:val="baseline"/>
        <w:rPr>
          <w:rFonts w:ascii="Times New Roman" w:eastAsia="ＭＳ 明朝" w:hAnsi="Times New Roman" w:cs="ＭＳ 明朝"/>
          <w:b/>
          <w:bCs/>
          <w:color w:val="000000"/>
          <w:spacing w:val="6"/>
          <w:kern w:val="0"/>
          <w:sz w:val="24"/>
          <w:szCs w:val="24"/>
        </w:rPr>
      </w:pPr>
      <w:r w:rsidRPr="00904FAA">
        <w:rPr>
          <w:rFonts w:ascii="Times New Roman" w:eastAsia="ＭＳ 明朝" w:hAnsi="Times New Roman" w:cs="ＭＳ 明朝" w:hint="eastAsia"/>
          <w:b/>
          <w:bCs/>
          <w:color w:val="000000"/>
          <w:spacing w:val="6"/>
          <w:kern w:val="0"/>
          <w:sz w:val="24"/>
          <w:szCs w:val="24"/>
        </w:rPr>
        <w:t>②カッターなどの危険なものは、学校の物を使う。（家からもってこさせない）</w:t>
      </w:r>
    </w:p>
    <w:p w:rsidR="001169B3" w:rsidRPr="00A441AB" w:rsidRDefault="001169B3" w:rsidP="00A441AB">
      <w:pPr>
        <w:pStyle w:val="aa"/>
        <w:numPr>
          <w:ilvl w:val="0"/>
          <w:numId w:val="6"/>
        </w:numPr>
        <w:overflowPunct w:val="0"/>
        <w:ind w:leftChars="0"/>
        <w:textAlignment w:val="baseline"/>
        <w:rPr>
          <w:rFonts w:ascii="ＭＳ 明朝" w:eastAsia="ＭＳ 明朝" w:hAnsi="Times New Roman" w:cs="Times New Roman"/>
          <w:color w:val="000000"/>
          <w:spacing w:val="22"/>
          <w:kern w:val="0"/>
          <w:sz w:val="24"/>
          <w:szCs w:val="24"/>
        </w:rPr>
      </w:pPr>
      <w:r w:rsidRPr="00A441AB">
        <w:rPr>
          <w:rFonts w:ascii="Times New Roman" w:eastAsia="ＭＳ 明朝" w:hAnsi="Times New Roman" w:cs="ＭＳ 明朝" w:hint="eastAsia"/>
          <w:b/>
          <w:bCs/>
          <w:color w:val="000000"/>
          <w:spacing w:val="6"/>
          <w:kern w:val="0"/>
          <w:sz w:val="24"/>
          <w:szCs w:val="24"/>
        </w:rPr>
        <w:t>児童が使用した道具は必ず教員に返却する。教員も元の場所に必ず返却する。</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8"/>
          <w:kern w:val="0"/>
          <w:sz w:val="24"/>
          <w:szCs w:val="24"/>
          <w:u w:val="single" w:color="000000"/>
          <w:bdr w:val="single" w:sz="4" w:space="0" w:color="000000"/>
        </w:rPr>
        <w:t>体育</w:t>
      </w:r>
    </w:p>
    <w:p w:rsidR="00EE7E21" w:rsidRPr="00D46351" w:rsidRDefault="00BF7D40" w:rsidP="00D46351">
      <w:pPr>
        <w:pStyle w:val="aa"/>
        <w:numPr>
          <w:ilvl w:val="0"/>
          <w:numId w:val="7"/>
        </w:numPr>
        <w:overflowPunct w:val="0"/>
        <w:ind w:leftChars="0"/>
        <w:textAlignment w:val="baseline"/>
        <w:rPr>
          <w:rFonts w:ascii="Times New Roman" w:eastAsia="ＭＳ 明朝" w:hAnsi="Times New Roman" w:cs="ＭＳ 明朝"/>
          <w:b/>
          <w:bCs/>
          <w:color w:val="000000"/>
          <w:spacing w:val="6"/>
          <w:kern w:val="0"/>
          <w:sz w:val="24"/>
          <w:szCs w:val="24"/>
        </w:rPr>
      </w:pPr>
      <w:r w:rsidRPr="00D46351">
        <w:rPr>
          <w:rFonts w:ascii="Times New Roman" w:eastAsia="ＭＳ 明朝" w:hAnsi="Times New Roman" w:cs="ＭＳ 明朝" w:hint="eastAsia"/>
          <w:b/>
          <w:bCs/>
          <w:color w:val="000000"/>
          <w:spacing w:val="6"/>
          <w:kern w:val="0"/>
          <w:sz w:val="24"/>
          <w:szCs w:val="24"/>
        </w:rPr>
        <w:t>４・</w:t>
      </w:r>
      <w:r w:rsidR="00223404" w:rsidRPr="00D46351">
        <w:rPr>
          <w:rFonts w:ascii="Times New Roman" w:eastAsia="ＭＳ 明朝" w:hAnsi="Times New Roman" w:cs="ＭＳ 明朝" w:hint="eastAsia"/>
          <w:b/>
          <w:bCs/>
          <w:color w:val="000000"/>
          <w:spacing w:val="6"/>
          <w:kern w:val="0"/>
          <w:sz w:val="24"/>
          <w:szCs w:val="24"/>
        </w:rPr>
        <w:t>５・６年生は</w:t>
      </w:r>
      <w:r w:rsidR="00EE7E21" w:rsidRPr="00D46351">
        <w:rPr>
          <w:rFonts w:ascii="Times New Roman" w:eastAsia="ＭＳ 明朝" w:hAnsi="Times New Roman" w:cs="ＭＳ 明朝" w:hint="eastAsia"/>
          <w:b/>
          <w:bCs/>
          <w:color w:val="000000"/>
          <w:spacing w:val="6"/>
          <w:kern w:val="0"/>
          <w:sz w:val="24"/>
          <w:szCs w:val="24"/>
        </w:rPr>
        <w:t>更衣室を使用する。</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②体育</w:t>
      </w:r>
      <w:r w:rsidR="00D46351">
        <w:rPr>
          <w:rFonts w:ascii="Times New Roman" w:eastAsia="ＭＳ 明朝" w:hAnsi="Times New Roman" w:cs="ＭＳ 明朝" w:hint="eastAsia"/>
          <w:b/>
          <w:bCs/>
          <w:color w:val="000000"/>
          <w:spacing w:val="6"/>
          <w:kern w:val="0"/>
          <w:sz w:val="24"/>
          <w:szCs w:val="24"/>
        </w:rPr>
        <w:t>倉庫</w:t>
      </w:r>
      <w:r w:rsidRPr="00904FAA">
        <w:rPr>
          <w:rFonts w:ascii="Times New Roman" w:eastAsia="ＭＳ 明朝" w:hAnsi="Times New Roman" w:cs="ＭＳ 明朝" w:hint="eastAsia"/>
          <w:b/>
          <w:bCs/>
          <w:color w:val="000000"/>
          <w:spacing w:val="6"/>
          <w:kern w:val="0"/>
          <w:sz w:val="24"/>
          <w:szCs w:val="24"/>
        </w:rPr>
        <w:t>の鍵は、</w:t>
      </w:r>
      <w:r w:rsidR="00B52AE2">
        <w:rPr>
          <w:rFonts w:ascii="Times New Roman" w:eastAsia="ＭＳ 明朝" w:hAnsi="Times New Roman" w:cs="ＭＳ 明朝" w:hint="eastAsia"/>
          <w:b/>
          <w:bCs/>
          <w:color w:val="000000"/>
          <w:spacing w:val="6"/>
          <w:kern w:val="0"/>
          <w:sz w:val="24"/>
          <w:szCs w:val="24"/>
        </w:rPr>
        <w:t>職員室</w:t>
      </w:r>
      <w:r w:rsidRPr="00904FAA">
        <w:rPr>
          <w:rFonts w:ascii="Times New Roman" w:eastAsia="ＭＳ 明朝" w:hAnsi="Times New Roman" w:cs="ＭＳ 明朝" w:hint="eastAsia"/>
          <w:b/>
          <w:bCs/>
          <w:color w:val="000000"/>
          <w:spacing w:val="6"/>
          <w:kern w:val="0"/>
          <w:sz w:val="24"/>
          <w:szCs w:val="24"/>
        </w:rPr>
        <w:t>にかける。</w:t>
      </w:r>
    </w:p>
    <w:p w:rsidR="00693A79" w:rsidRPr="00904FAA" w:rsidRDefault="00AA1380" w:rsidP="00693A79">
      <w:pPr>
        <w:overflowPunct w:val="0"/>
        <w:textAlignment w:val="baseline"/>
        <w:rPr>
          <w:rFonts w:ascii="ＭＳ 明朝" w:eastAsia="ＭＳ 明朝" w:hAnsi="Times New Roman" w:cs="Times New Roman"/>
          <w:color w:val="000000"/>
          <w:spacing w:val="22"/>
          <w:kern w:val="0"/>
          <w:sz w:val="24"/>
          <w:szCs w:val="24"/>
        </w:rPr>
      </w:pPr>
      <w:r>
        <w:rPr>
          <w:rFonts w:ascii="Times New Roman" w:eastAsia="ＭＳ 明朝" w:hAnsi="Times New Roman" w:cs="ＭＳ 明朝" w:hint="eastAsia"/>
          <w:b/>
          <w:bCs/>
          <w:color w:val="000000"/>
          <w:spacing w:val="6"/>
          <w:kern w:val="0"/>
          <w:sz w:val="24"/>
          <w:szCs w:val="24"/>
        </w:rPr>
        <w:t>③体育小屋の鍵は、</w:t>
      </w:r>
      <w:r w:rsidR="00B52AE2">
        <w:rPr>
          <w:rFonts w:ascii="Times New Roman" w:eastAsia="ＭＳ 明朝" w:hAnsi="Times New Roman" w:cs="ＭＳ 明朝" w:hint="eastAsia"/>
          <w:b/>
          <w:bCs/>
          <w:color w:val="000000"/>
          <w:spacing w:val="6"/>
          <w:kern w:val="0"/>
          <w:sz w:val="24"/>
          <w:szCs w:val="24"/>
        </w:rPr>
        <w:t>教員</w:t>
      </w:r>
      <w:r w:rsidR="00223404">
        <w:rPr>
          <w:rFonts w:ascii="Times New Roman" w:eastAsia="ＭＳ 明朝" w:hAnsi="Times New Roman" w:cs="ＭＳ 明朝" w:hint="eastAsia"/>
          <w:b/>
          <w:bCs/>
          <w:color w:val="000000"/>
          <w:spacing w:val="6"/>
          <w:kern w:val="0"/>
          <w:sz w:val="24"/>
          <w:szCs w:val="24"/>
        </w:rPr>
        <w:t>が開け閉めを行う。</w:t>
      </w:r>
    </w:p>
    <w:p w:rsidR="00693A79" w:rsidRPr="000F594C" w:rsidRDefault="00693A79" w:rsidP="000F594C">
      <w:pPr>
        <w:overflowPunct w:val="0"/>
        <w:textAlignment w:val="baseline"/>
        <w:rPr>
          <w:rFonts w:ascii="Times New Roman" w:eastAsia="ＭＳ 明朝" w:hAnsi="Times New Roman" w:cs="ＭＳ 明朝"/>
          <w:b/>
          <w:bCs/>
          <w:color w:val="000000"/>
          <w:spacing w:val="6"/>
          <w:kern w:val="0"/>
          <w:sz w:val="24"/>
          <w:szCs w:val="24"/>
        </w:rPr>
      </w:pPr>
      <w:r w:rsidRPr="00904FAA">
        <w:rPr>
          <w:rFonts w:ascii="Times New Roman" w:eastAsia="ＭＳ 明朝" w:hAnsi="Times New Roman" w:cs="ＭＳ 明朝" w:hint="eastAsia"/>
          <w:b/>
          <w:bCs/>
          <w:color w:val="000000"/>
          <w:spacing w:val="6"/>
          <w:kern w:val="0"/>
          <w:sz w:val="24"/>
          <w:szCs w:val="24"/>
        </w:rPr>
        <w:t>④冬場の服装について</w:t>
      </w:r>
    </w:p>
    <w:p w:rsidR="00693A79" w:rsidRDefault="00693A79" w:rsidP="00693A79">
      <w:pPr>
        <w:overflowPunct w:val="0"/>
        <w:textAlignment w:val="baseline"/>
        <w:rPr>
          <w:rFonts w:asciiTheme="minorEastAsia" w:hAnsiTheme="minorEastAsia" w:cs="富士ポップ"/>
          <w:b/>
          <w:bCs/>
          <w:color w:val="000000"/>
          <w:kern w:val="0"/>
          <w:sz w:val="24"/>
          <w:szCs w:val="24"/>
        </w:rPr>
      </w:pPr>
      <w:r w:rsidRPr="00C74DC8">
        <w:rPr>
          <w:rFonts w:asciiTheme="minorEastAsia" w:hAnsiTheme="minorEastAsia" w:cs="富士ポップ" w:hint="eastAsia"/>
          <w:b/>
          <w:bCs/>
          <w:color w:val="000000"/>
          <w:kern w:val="0"/>
          <w:sz w:val="24"/>
          <w:szCs w:val="24"/>
        </w:rPr>
        <w:t xml:space="preserve">　・体育授業・・・</w:t>
      </w:r>
      <w:r w:rsidR="000F594C">
        <w:rPr>
          <w:rFonts w:asciiTheme="minorEastAsia" w:hAnsiTheme="minorEastAsia" w:cs="富士ポップ" w:hint="eastAsia"/>
          <w:b/>
          <w:bCs/>
          <w:color w:val="000000"/>
          <w:kern w:val="0"/>
          <w:sz w:val="24"/>
          <w:szCs w:val="24"/>
        </w:rPr>
        <w:t>上下共に</w:t>
      </w:r>
      <w:r w:rsidRPr="00C74DC8">
        <w:rPr>
          <w:rFonts w:asciiTheme="minorEastAsia" w:hAnsiTheme="minorEastAsia" w:cs="富士ポップ" w:hint="eastAsia"/>
          <w:b/>
          <w:bCs/>
          <w:color w:val="000000"/>
          <w:kern w:val="0"/>
          <w:sz w:val="24"/>
          <w:szCs w:val="24"/>
        </w:rPr>
        <w:t>１枚はおってもよい。</w:t>
      </w:r>
    </w:p>
    <w:p w:rsidR="000F594C" w:rsidRPr="000F594C" w:rsidRDefault="000F594C" w:rsidP="00693A79">
      <w:pPr>
        <w:overflowPunct w:val="0"/>
        <w:textAlignment w:val="baseline"/>
        <w:rPr>
          <w:rFonts w:asciiTheme="minorEastAsia" w:hAnsiTheme="minorEastAsia" w:cs="Times New Roman"/>
          <w:color w:val="000000"/>
          <w:spacing w:val="22"/>
          <w:kern w:val="0"/>
          <w:sz w:val="24"/>
          <w:szCs w:val="24"/>
        </w:rPr>
      </w:pPr>
      <w:r>
        <w:rPr>
          <w:rFonts w:asciiTheme="minorEastAsia" w:hAnsiTheme="minorEastAsia" w:cs="Times New Roman" w:hint="eastAsia"/>
          <w:color w:val="000000"/>
          <w:spacing w:val="22"/>
          <w:kern w:val="0"/>
          <w:sz w:val="24"/>
          <w:szCs w:val="24"/>
        </w:rPr>
        <w:t xml:space="preserve">　　　　　　　※着用する物は、原則体育用に用意した物に限る</w:t>
      </w:r>
    </w:p>
    <w:p w:rsidR="00C74DC8" w:rsidRDefault="00693A79" w:rsidP="00C74DC8">
      <w:pPr>
        <w:overflowPunct w:val="0"/>
        <w:textAlignment w:val="baseline"/>
        <w:rPr>
          <w:rFonts w:asciiTheme="minorEastAsia" w:hAnsiTheme="minorEastAsia" w:cs="Times New Roman"/>
          <w:color w:val="000000"/>
          <w:spacing w:val="22"/>
          <w:kern w:val="0"/>
          <w:sz w:val="24"/>
          <w:szCs w:val="24"/>
        </w:rPr>
      </w:pPr>
      <w:r w:rsidRPr="00C74DC8">
        <w:rPr>
          <w:rFonts w:asciiTheme="minorEastAsia" w:hAnsiTheme="minorEastAsia" w:cs="富士ポップ" w:hint="eastAsia"/>
          <w:b/>
          <w:bCs/>
          <w:color w:val="000000"/>
          <w:kern w:val="0"/>
          <w:sz w:val="24"/>
          <w:szCs w:val="24"/>
        </w:rPr>
        <w:t xml:space="preserve">　・クラブ・・・体育授業に準ずる。</w:t>
      </w:r>
    </w:p>
    <w:p w:rsidR="00693A79" w:rsidRPr="00C74DC8" w:rsidRDefault="00C74DC8" w:rsidP="00C74DC8">
      <w:pPr>
        <w:overflowPunct w:val="0"/>
        <w:ind w:firstLineChars="150" w:firstLine="427"/>
        <w:textAlignment w:val="baseline"/>
        <w:rPr>
          <w:rFonts w:asciiTheme="minorEastAsia" w:hAnsiTheme="minorEastAsia" w:cs="Times New Roman"/>
          <w:color w:val="000000"/>
          <w:spacing w:val="22"/>
          <w:kern w:val="0"/>
          <w:sz w:val="24"/>
          <w:szCs w:val="24"/>
        </w:rPr>
      </w:pPr>
      <w:r w:rsidRPr="00C74DC8">
        <w:rPr>
          <w:rFonts w:asciiTheme="minorEastAsia" w:hAnsiTheme="minorEastAsia" w:cs="Times New Roman" w:hint="eastAsia"/>
          <w:b/>
          <w:color w:val="000000"/>
          <w:spacing w:val="22"/>
          <w:kern w:val="0"/>
          <w:sz w:val="24"/>
          <w:szCs w:val="24"/>
        </w:rPr>
        <w:t>※</w:t>
      </w:r>
      <w:r w:rsidR="00693A79" w:rsidRPr="00C74DC8">
        <w:rPr>
          <w:rFonts w:asciiTheme="minorEastAsia" w:hAnsiTheme="minorEastAsia" w:cs="富士ポップ" w:hint="eastAsia"/>
          <w:b/>
          <w:bCs/>
          <w:color w:val="000000"/>
          <w:kern w:val="0"/>
          <w:sz w:val="24"/>
          <w:szCs w:val="24"/>
        </w:rPr>
        <w:t>ベンチコートやセーターなど</w:t>
      </w:r>
      <w:r w:rsidR="0043777B">
        <w:rPr>
          <w:rFonts w:asciiTheme="minorEastAsia" w:hAnsiTheme="minorEastAsia" w:cs="富士ポップ" w:hint="eastAsia"/>
          <w:b/>
          <w:bCs/>
          <w:color w:val="000000"/>
          <w:kern w:val="0"/>
          <w:sz w:val="24"/>
          <w:szCs w:val="24"/>
        </w:rPr>
        <w:t>運動</w:t>
      </w:r>
      <w:r w:rsidR="00693A79" w:rsidRPr="00C74DC8">
        <w:rPr>
          <w:rFonts w:asciiTheme="minorEastAsia" w:hAnsiTheme="minorEastAsia" w:cs="富士ポップ" w:hint="eastAsia"/>
          <w:b/>
          <w:bCs/>
          <w:color w:val="000000"/>
          <w:kern w:val="0"/>
          <w:sz w:val="24"/>
          <w:szCs w:val="24"/>
        </w:rPr>
        <w:t>に不適切と思われるものは厳禁。</w:t>
      </w:r>
    </w:p>
    <w:p w:rsidR="00693A79" w:rsidRPr="00C74DC8" w:rsidRDefault="00693A79" w:rsidP="00904FAA">
      <w:pPr>
        <w:overflowPunct w:val="0"/>
        <w:ind w:leftChars="200" w:left="661" w:hangingChars="100" w:hanging="241"/>
        <w:textAlignment w:val="baseline"/>
        <w:rPr>
          <w:rFonts w:asciiTheme="minorEastAsia" w:hAnsiTheme="minorEastAsia" w:cs="富士ポップ"/>
          <w:b/>
          <w:bCs/>
          <w:color w:val="000000"/>
          <w:kern w:val="0"/>
          <w:sz w:val="24"/>
          <w:szCs w:val="24"/>
        </w:rPr>
      </w:pPr>
      <w:r w:rsidRPr="00C74DC8">
        <w:rPr>
          <w:rFonts w:asciiTheme="minorEastAsia" w:hAnsiTheme="minorEastAsia" w:cs="富士ポップ" w:hint="eastAsia"/>
          <w:b/>
          <w:bCs/>
          <w:color w:val="000000"/>
          <w:kern w:val="0"/>
          <w:sz w:val="24"/>
          <w:szCs w:val="24"/>
        </w:rPr>
        <w:t>※名札をつけたまま活動しない、チャック類</w:t>
      </w:r>
      <w:r w:rsidR="00807EBD" w:rsidRPr="00C74DC8">
        <w:rPr>
          <w:rFonts w:asciiTheme="minorEastAsia" w:hAnsiTheme="minorEastAsia" w:cs="富士ポップ" w:hint="eastAsia"/>
          <w:b/>
          <w:bCs/>
          <w:color w:val="000000"/>
          <w:kern w:val="0"/>
          <w:sz w:val="24"/>
          <w:szCs w:val="24"/>
        </w:rPr>
        <w:t>、フード類</w:t>
      </w:r>
      <w:r w:rsidRPr="00C74DC8">
        <w:rPr>
          <w:rFonts w:asciiTheme="minorEastAsia" w:hAnsiTheme="minorEastAsia" w:cs="富士ポップ" w:hint="eastAsia"/>
          <w:b/>
          <w:bCs/>
          <w:color w:val="000000"/>
          <w:kern w:val="0"/>
          <w:sz w:val="24"/>
          <w:szCs w:val="24"/>
        </w:rPr>
        <w:t>のついたもので</w:t>
      </w:r>
      <w:r w:rsidR="00FD2A6A">
        <w:rPr>
          <w:rFonts w:asciiTheme="minorEastAsia" w:hAnsiTheme="minorEastAsia" w:cs="富士ポップ" w:hint="eastAsia"/>
          <w:b/>
          <w:bCs/>
          <w:color w:val="000000"/>
          <w:kern w:val="0"/>
          <w:sz w:val="24"/>
          <w:szCs w:val="24"/>
        </w:rPr>
        <w:t>の</w:t>
      </w:r>
      <w:r w:rsidRPr="00C74DC8">
        <w:rPr>
          <w:rFonts w:asciiTheme="minorEastAsia" w:hAnsiTheme="minorEastAsia" w:cs="富士ポップ" w:hint="eastAsia"/>
          <w:b/>
          <w:bCs/>
          <w:color w:val="000000"/>
          <w:kern w:val="0"/>
          <w:sz w:val="24"/>
          <w:szCs w:val="24"/>
        </w:rPr>
        <w:t>運動</w:t>
      </w:r>
      <w:r w:rsidR="00904FAA" w:rsidRPr="00C74DC8">
        <w:rPr>
          <w:rFonts w:asciiTheme="minorEastAsia" w:hAnsiTheme="minorEastAsia" w:cs="富士ポップ" w:hint="eastAsia"/>
          <w:b/>
          <w:bCs/>
          <w:color w:val="000000"/>
          <w:kern w:val="0"/>
          <w:sz w:val="24"/>
          <w:szCs w:val="24"/>
        </w:rPr>
        <w:t>など</w:t>
      </w:r>
      <w:r w:rsidR="00FD2A6A">
        <w:rPr>
          <w:rFonts w:asciiTheme="minorEastAsia" w:hAnsiTheme="minorEastAsia" w:cs="富士ポップ" w:hint="eastAsia"/>
          <w:b/>
          <w:bCs/>
          <w:color w:val="000000"/>
          <w:kern w:val="0"/>
          <w:sz w:val="24"/>
          <w:szCs w:val="24"/>
        </w:rPr>
        <w:t>、</w:t>
      </w:r>
      <w:r w:rsidR="00904FAA" w:rsidRPr="00C74DC8">
        <w:rPr>
          <w:rFonts w:asciiTheme="minorEastAsia" w:hAnsiTheme="minorEastAsia" w:cs="富士ポップ" w:hint="eastAsia"/>
          <w:b/>
          <w:bCs/>
          <w:color w:val="000000"/>
          <w:kern w:val="0"/>
          <w:sz w:val="24"/>
          <w:szCs w:val="24"/>
        </w:rPr>
        <w:t>安全面</w:t>
      </w:r>
      <w:r w:rsidRPr="00C74DC8">
        <w:rPr>
          <w:rFonts w:asciiTheme="minorEastAsia" w:hAnsiTheme="minorEastAsia" w:cs="富士ポップ" w:hint="eastAsia"/>
          <w:b/>
          <w:bCs/>
          <w:color w:val="000000"/>
          <w:kern w:val="0"/>
          <w:sz w:val="24"/>
          <w:szCs w:val="24"/>
        </w:rPr>
        <w:t>には十分配慮をすること。</w:t>
      </w:r>
    </w:p>
    <w:p w:rsidR="00FE6454" w:rsidRPr="00C74DC8" w:rsidRDefault="00FE6454" w:rsidP="00904FAA">
      <w:pPr>
        <w:overflowPunct w:val="0"/>
        <w:ind w:leftChars="200" w:left="661" w:hangingChars="100" w:hanging="241"/>
        <w:textAlignment w:val="baseline"/>
        <w:rPr>
          <w:rFonts w:asciiTheme="minorEastAsia" w:hAnsiTheme="minorEastAsia" w:cs="富士ポップ"/>
          <w:b/>
          <w:bCs/>
          <w:color w:val="000000"/>
          <w:kern w:val="0"/>
          <w:sz w:val="24"/>
          <w:szCs w:val="24"/>
        </w:rPr>
      </w:pPr>
      <w:r w:rsidRPr="00C74DC8">
        <w:rPr>
          <w:rFonts w:asciiTheme="minorEastAsia" w:hAnsiTheme="minorEastAsia" w:cs="富士ポップ" w:hint="eastAsia"/>
          <w:b/>
          <w:bCs/>
          <w:color w:val="000000"/>
          <w:kern w:val="0"/>
          <w:sz w:val="24"/>
          <w:szCs w:val="24"/>
        </w:rPr>
        <w:t>※タイツやレギンスの着用は</w:t>
      </w:r>
      <w:r w:rsidR="00FD2A6A">
        <w:rPr>
          <w:rFonts w:asciiTheme="minorEastAsia" w:hAnsiTheme="minorEastAsia" w:cs="富士ポップ" w:hint="eastAsia"/>
          <w:b/>
          <w:bCs/>
          <w:color w:val="000000"/>
          <w:kern w:val="0"/>
          <w:sz w:val="24"/>
          <w:szCs w:val="24"/>
        </w:rPr>
        <w:t>原則</w:t>
      </w:r>
      <w:r w:rsidRPr="00C74DC8">
        <w:rPr>
          <w:rFonts w:asciiTheme="minorEastAsia" w:hAnsiTheme="minorEastAsia" w:cs="富士ポップ" w:hint="eastAsia"/>
          <w:b/>
          <w:bCs/>
          <w:color w:val="000000"/>
          <w:kern w:val="0"/>
          <w:sz w:val="24"/>
          <w:szCs w:val="24"/>
        </w:rPr>
        <w:t>不可。</w:t>
      </w:r>
      <w:r w:rsidR="000F594C">
        <w:rPr>
          <w:rFonts w:asciiTheme="minorEastAsia" w:hAnsiTheme="minorEastAsia" w:cs="富士ポップ" w:hint="eastAsia"/>
          <w:b/>
          <w:bCs/>
          <w:color w:val="000000"/>
          <w:kern w:val="0"/>
          <w:sz w:val="24"/>
          <w:szCs w:val="24"/>
        </w:rPr>
        <w:t>上に長ズボンの着用可。</w:t>
      </w:r>
    </w:p>
    <w:p w:rsidR="00EE7E21" w:rsidRPr="00EE7E21" w:rsidRDefault="00EE7E21" w:rsidP="00EE7E21">
      <w:pPr>
        <w:overflowPunct w:val="0"/>
        <w:textAlignment w:val="baseline"/>
        <w:rPr>
          <w:rFonts w:asciiTheme="minorEastAsia" w:hAnsiTheme="minorEastAsia" w:cs="富士ポップ"/>
          <w:b/>
          <w:bCs/>
          <w:color w:val="000000"/>
          <w:kern w:val="0"/>
          <w:sz w:val="24"/>
          <w:szCs w:val="24"/>
          <w:u w:val="single"/>
        </w:rPr>
      </w:pPr>
      <w:r w:rsidRPr="00EE7E21">
        <w:rPr>
          <w:rFonts w:asciiTheme="minorEastAsia" w:hAnsiTheme="minorEastAsia" w:cs="富士ポップ" w:hint="eastAsia"/>
          <w:b/>
          <w:bCs/>
          <w:color w:val="000000"/>
          <w:kern w:val="0"/>
          <w:sz w:val="24"/>
          <w:szCs w:val="24"/>
          <w:u w:val="single"/>
        </w:rPr>
        <w:t>⇒Ｒ２年度保護者より「体育着の下の肌着は着用したままにしてほしい」問い合わせあり。</w:t>
      </w:r>
    </w:p>
    <w:p w:rsidR="00EE7E21" w:rsidRPr="00EE7E21" w:rsidRDefault="00EE7E21" w:rsidP="00EE7E21">
      <w:pPr>
        <w:overflowPunct w:val="0"/>
        <w:textAlignment w:val="baseline"/>
        <w:rPr>
          <w:rFonts w:asciiTheme="minorEastAsia" w:hAnsiTheme="minorEastAsia" w:cs="富士ポップ"/>
          <w:b/>
          <w:bCs/>
          <w:color w:val="000000"/>
          <w:kern w:val="0"/>
          <w:sz w:val="24"/>
          <w:szCs w:val="24"/>
          <w:u w:val="single"/>
        </w:rPr>
      </w:pPr>
      <w:r w:rsidRPr="00EE7E21">
        <w:rPr>
          <w:rFonts w:asciiTheme="minorEastAsia" w:hAnsiTheme="minorEastAsia" w:cs="富士ポップ" w:hint="eastAsia"/>
          <w:b/>
          <w:bCs/>
          <w:color w:val="000000"/>
          <w:kern w:val="0"/>
          <w:sz w:val="24"/>
          <w:szCs w:val="24"/>
          <w:u w:val="single"/>
        </w:rPr>
        <w:t xml:space="preserve">　肌着を着用してもよい。ただし、長袖は</w:t>
      </w:r>
      <w:r w:rsidR="00FD2A6A">
        <w:rPr>
          <w:rFonts w:asciiTheme="minorEastAsia" w:hAnsiTheme="minorEastAsia" w:cs="富士ポップ" w:hint="eastAsia"/>
          <w:b/>
          <w:bCs/>
          <w:color w:val="000000"/>
          <w:kern w:val="0"/>
          <w:sz w:val="24"/>
          <w:szCs w:val="24"/>
          <w:u w:val="single"/>
        </w:rPr>
        <w:t>原則</w:t>
      </w:r>
      <w:r w:rsidRPr="00EE7E21">
        <w:rPr>
          <w:rFonts w:asciiTheme="minorEastAsia" w:hAnsiTheme="minorEastAsia" w:cs="富士ポップ" w:hint="eastAsia"/>
          <w:b/>
          <w:bCs/>
          <w:color w:val="000000"/>
          <w:kern w:val="0"/>
          <w:sz w:val="24"/>
          <w:szCs w:val="24"/>
          <w:u w:val="single"/>
        </w:rPr>
        <w:t>不可。汗等が気になる場合は、着替えを持ってこさせる。</w:t>
      </w:r>
    </w:p>
    <w:p w:rsidR="00693A79" w:rsidRDefault="00C74DC8" w:rsidP="00C74DC8">
      <w:pPr>
        <w:overflowPunct w:val="0"/>
        <w:ind w:leftChars="200" w:left="661" w:hangingChars="100" w:hanging="241"/>
        <w:textAlignment w:val="baseline"/>
        <w:rPr>
          <w:rFonts w:asciiTheme="minorEastAsia" w:hAnsiTheme="minorEastAsia" w:cs="富士ポップ"/>
          <w:b/>
          <w:bCs/>
          <w:color w:val="000000"/>
          <w:kern w:val="0"/>
          <w:sz w:val="24"/>
          <w:szCs w:val="24"/>
        </w:rPr>
      </w:pPr>
      <w:r>
        <w:rPr>
          <w:rFonts w:asciiTheme="minorEastAsia" w:hAnsiTheme="minorEastAsia" w:cs="富士ポップ" w:hint="eastAsia"/>
          <w:b/>
          <w:bCs/>
          <w:color w:val="000000"/>
          <w:kern w:val="0"/>
          <w:sz w:val="24"/>
          <w:szCs w:val="24"/>
        </w:rPr>
        <w:t>※</w:t>
      </w:r>
      <w:r w:rsidR="00D46351">
        <w:rPr>
          <w:rFonts w:asciiTheme="minorEastAsia" w:hAnsiTheme="minorEastAsia" w:cs="富士ポップ" w:hint="eastAsia"/>
          <w:b/>
          <w:bCs/>
          <w:color w:val="000000"/>
          <w:kern w:val="0"/>
          <w:sz w:val="24"/>
          <w:szCs w:val="24"/>
        </w:rPr>
        <w:t>アスファルト通路や通路より外では走らない。</w:t>
      </w:r>
    </w:p>
    <w:p w:rsidR="00D46351" w:rsidRPr="00C74DC8" w:rsidRDefault="00D46351" w:rsidP="00C74DC8">
      <w:pPr>
        <w:overflowPunct w:val="0"/>
        <w:ind w:leftChars="200" w:left="661" w:hangingChars="100" w:hanging="241"/>
        <w:textAlignment w:val="baseline"/>
        <w:rPr>
          <w:rFonts w:asciiTheme="minorEastAsia" w:hAnsiTheme="minorEastAsia" w:cs="富士ポップ" w:hint="eastAsia"/>
          <w:b/>
          <w:bCs/>
          <w:color w:val="000000"/>
          <w:kern w:val="0"/>
          <w:sz w:val="24"/>
          <w:szCs w:val="24"/>
        </w:rPr>
      </w:pPr>
      <w:r>
        <w:rPr>
          <w:rFonts w:asciiTheme="minorEastAsia" w:hAnsiTheme="minorEastAsia" w:cs="富士ポップ" w:hint="eastAsia"/>
          <w:b/>
          <w:bCs/>
          <w:color w:val="000000"/>
          <w:kern w:val="0"/>
          <w:sz w:val="24"/>
          <w:szCs w:val="24"/>
        </w:rPr>
        <w:t>→体育時、ウォーミングアップの為に教員の管理のもとに走らせる等は安全面に考慮して行う。競争などの全力疾走は行わない。</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8"/>
          <w:kern w:val="0"/>
          <w:sz w:val="24"/>
          <w:szCs w:val="24"/>
          <w:u w:val="single" w:color="000000"/>
          <w:bdr w:val="single" w:sz="4" w:space="0" w:color="000000"/>
        </w:rPr>
        <w:t>授業参観後のこと</w:t>
      </w:r>
    </w:p>
    <w:p w:rsidR="00693A79" w:rsidRPr="00D46351" w:rsidRDefault="00693A79" w:rsidP="00D46351">
      <w:pPr>
        <w:pStyle w:val="aa"/>
        <w:numPr>
          <w:ilvl w:val="0"/>
          <w:numId w:val="9"/>
        </w:numPr>
        <w:overflowPunct w:val="0"/>
        <w:ind w:leftChars="0"/>
        <w:textAlignment w:val="baseline"/>
        <w:rPr>
          <w:rFonts w:ascii="ＭＳ 明朝" w:eastAsia="ＭＳ 明朝" w:hAnsi="Times New Roman" w:cs="Times New Roman"/>
          <w:color w:val="000000"/>
          <w:spacing w:val="22"/>
          <w:kern w:val="0"/>
          <w:sz w:val="24"/>
          <w:szCs w:val="24"/>
        </w:rPr>
      </w:pPr>
      <w:r w:rsidRPr="00D46351">
        <w:rPr>
          <w:rFonts w:ascii="Times New Roman" w:eastAsia="ＭＳ 明朝" w:hAnsi="Times New Roman" w:cs="ＭＳ 明朝" w:hint="eastAsia"/>
          <w:b/>
          <w:bCs/>
          <w:color w:val="000000"/>
          <w:spacing w:val="6"/>
          <w:kern w:val="0"/>
          <w:sz w:val="24"/>
          <w:szCs w:val="24"/>
        </w:rPr>
        <w:t>原則として学校に残らないで下校させる。</w:t>
      </w:r>
    </w:p>
    <w:p w:rsidR="00693A79" w:rsidRPr="00904FAA" w:rsidRDefault="00693A79" w:rsidP="00904FAA">
      <w:pPr>
        <w:overflowPunct w:val="0"/>
        <w:ind w:left="253" w:hangingChars="100" w:hanging="253"/>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②</w:t>
      </w:r>
      <w:r w:rsidR="00904FAA" w:rsidRPr="00904FAA">
        <w:rPr>
          <w:rFonts w:ascii="Times New Roman" w:eastAsia="ＭＳ 明朝" w:hAnsi="Times New Roman" w:cs="ＭＳ 明朝" w:hint="eastAsia"/>
          <w:b/>
          <w:bCs/>
          <w:color w:val="000000"/>
          <w:spacing w:val="6"/>
          <w:kern w:val="0"/>
          <w:sz w:val="24"/>
          <w:szCs w:val="24"/>
        </w:rPr>
        <w:t>残る場合は、保護者と相談させる。（担任が把握しておくこと。学童とのからみもある）</w:t>
      </w:r>
      <w:r w:rsidR="00D46351">
        <w:rPr>
          <w:rFonts w:ascii="Times New Roman" w:eastAsia="ＭＳ 明朝" w:hAnsi="Times New Roman" w:cs="ＭＳ 明朝" w:hint="eastAsia"/>
          <w:b/>
          <w:bCs/>
          <w:color w:val="000000"/>
          <w:spacing w:val="6"/>
          <w:kern w:val="0"/>
          <w:sz w:val="24"/>
          <w:szCs w:val="24"/>
        </w:rPr>
        <w:t>安全に気を付けて過ごす</w:t>
      </w:r>
      <w:r w:rsidR="00904FAA" w:rsidRPr="00904FAA">
        <w:rPr>
          <w:rFonts w:ascii="Times New Roman" w:eastAsia="ＭＳ 明朝" w:hAnsi="Times New Roman" w:cs="ＭＳ 明朝" w:hint="eastAsia"/>
          <w:b/>
          <w:bCs/>
          <w:color w:val="000000"/>
          <w:spacing w:val="6"/>
          <w:kern w:val="0"/>
          <w:sz w:val="24"/>
          <w:szCs w:val="24"/>
        </w:rPr>
        <w:t>ように指導する。保護者</w:t>
      </w:r>
      <w:r w:rsidRPr="00904FAA">
        <w:rPr>
          <w:rFonts w:ascii="Times New Roman" w:eastAsia="ＭＳ 明朝" w:hAnsi="Times New Roman" w:cs="ＭＳ 明朝" w:hint="eastAsia"/>
          <w:b/>
          <w:bCs/>
          <w:color w:val="000000"/>
          <w:spacing w:val="6"/>
          <w:kern w:val="0"/>
          <w:sz w:val="24"/>
          <w:szCs w:val="24"/>
        </w:rPr>
        <w:t>がいない場合は残らせない。</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③ランドセルの場所も親と相談</w:t>
      </w:r>
      <w:r w:rsidR="00904FAA" w:rsidRPr="00904FAA">
        <w:rPr>
          <w:rFonts w:ascii="Times New Roman" w:eastAsia="ＭＳ 明朝" w:hAnsi="Times New Roman" w:cs="ＭＳ 明朝" w:hint="eastAsia"/>
          <w:b/>
          <w:bCs/>
          <w:color w:val="000000"/>
          <w:spacing w:val="6"/>
          <w:kern w:val="0"/>
          <w:sz w:val="24"/>
          <w:szCs w:val="24"/>
        </w:rPr>
        <w:t>する</w:t>
      </w:r>
      <w:r w:rsidRPr="00904FAA">
        <w:rPr>
          <w:rFonts w:ascii="Times New Roman" w:eastAsia="ＭＳ 明朝" w:hAnsi="Times New Roman" w:cs="ＭＳ 明朝" w:hint="eastAsia"/>
          <w:b/>
          <w:bCs/>
          <w:color w:val="000000"/>
          <w:spacing w:val="6"/>
          <w:kern w:val="0"/>
          <w:sz w:val="24"/>
          <w:szCs w:val="24"/>
        </w:rPr>
        <w:t>。できれば親に預ける。</w:t>
      </w:r>
    </w:p>
    <w:p w:rsidR="0079422D" w:rsidRPr="00D46351" w:rsidRDefault="00904FAA" w:rsidP="00D46351">
      <w:pPr>
        <w:pStyle w:val="aa"/>
        <w:numPr>
          <w:ilvl w:val="0"/>
          <w:numId w:val="7"/>
        </w:numPr>
        <w:overflowPunct w:val="0"/>
        <w:ind w:leftChars="0"/>
        <w:textAlignment w:val="baseline"/>
        <w:rPr>
          <w:rFonts w:ascii="Times New Roman" w:eastAsia="ＭＳ 明朝" w:hAnsi="Times New Roman" w:cs="ＭＳ 明朝"/>
          <w:b/>
          <w:bCs/>
          <w:color w:val="000000"/>
          <w:spacing w:val="6"/>
          <w:kern w:val="0"/>
          <w:sz w:val="24"/>
          <w:szCs w:val="24"/>
        </w:rPr>
      </w:pPr>
      <w:r w:rsidRPr="00D46351">
        <w:rPr>
          <w:rFonts w:ascii="Times New Roman" w:eastAsia="ＭＳ 明朝" w:hAnsi="Times New Roman" w:cs="ＭＳ 明朝" w:hint="eastAsia"/>
          <w:b/>
          <w:bCs/>
          <w:color w:val="000000"/>
          <w:spacing w:val="6"/>
          <w:kern w:val="0"/>
          <w:sz w:val="24"/>
          <w:szCs w:val="24"/>
        </w:rPr>
        <w:t>就学前の子どもは、親に面倒を見るようにしてもらう。→案内文書に</w:t>
      </w:r>
      <w:r w:rsidR="00693A79" w:rsidRPr="00D46351">
        <w:rPr>
          <w:rFonts w:ascii="Times New Roman" w:eastAsia="ＭＳ 明朝" w:hAnsi="Times New Roman" w:cs="ＭＳ 明朝" w:hint="eastAsia"/>
          <w:b/>
          <w:bCs/>
          <w:color w:val="000000"/>
          <w:spacing w:val="6"/>
          <w:kern w:val="0"/>
          <w:sz w:val="24"/>
          <w:szCs w:val="24"/>
        </w:rPr>
        <w:t>一言入れる。</w:t>
      </w:r>
    </w:p>
    <w:p w:rsidR="00693A79" w:rsidRPr="00904FAA" w:rsidRDefault="00693A79" w:rsidP="00FA3094">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8"/>
          <w:kern w:val="0"/>
          <w:sz w:val="24"/>
          <w:szCs w:val="24"/>
          <w:u w:val="single" w:color="000000"/>
          <w:bdr w:val="single" w:sz="4" w:space="0" w:color="000000"/>
        </w:rPr>
        <w:t>雪の日</w:t>
      </w:r>
    </w:p>
    <w:p w:rsidR="00D46351" w:rsidRPr="00D46351" w:rsidRDefault="00693A79" w:rsidP="00D46351">
      <w:pPr>
        <w:pStyle w:val="aa"/>
        <w:numPr>
          <w:ilvl w:val="0"/>
          <w:numId w:val="10"/>
        </w:numPr>
        <w:overflowPunct w:val="0"/>
        <w:ind w:leftChars="0"/>
        <w:textAlignment w:val="baseline"/>
        <w:rPr>
          <w:rFonts w:ascii="ＭＳ 明朝" w:eastAsia="ＭＳ 明朝" w:hAnsi="Times New Roman" w:cs="Times New Roman"/>
          <w:color w:val="000000"/>
          <w:spacing w:val="22"/>
          <w:kern w:val="0"/>
          <w:sz w:val="24"/>
          <w:szCs w:val="24"/>
        </w:rPr>
      </w:pPr>
      <w:r w:rsidRPr="00D46351">
        <w:rPr>
          <w:rFonts w:ascii="Times New Roman" w:eastAsia="ＭＳ 明朝" w:hAnsi="Times New Roman" w:cs="ＭＳ 明朝" w:hint="eastAsia"/>
          <w:b/>
          <w:bCs/>
          <w:color w:val="000000"/>
          <w:spacing w:val="6"/>
          <w:kern w:val="0"/>
          <w:sz w:val="24"/>
          <w:szCs w:val="24"/>
        </w:rPr>
        <w:t>側溝の上を走らない。</w:t>
      </w:r>
      <w:r w:rsidR="001169B3" w:rsidRPr="00D46351">
        <w:rPr>
          <w:rFonts w:ascii="ＭＳ 明朝" w:eastAsia="ＭＳ 明朝" w:hAnsi="Times New Roman" w:cs="Times New Roman" w:hint="eastAsia"/>
          <w:color w:val="000000"/>
          <w:spacing w:val="22"/>
          <w:kern w:val="0"/>
          <w:sz w:val="24"/>
          <w:szCs w:val="24"/>
        </w:rPr>
        <w:t xml:space="preserve">　</w:t>
      </w:r>
    </w:p>
    <w:p w:rsidR="00693A79" w:rsidRPr="00D46351" w:rsidRDefault="00FA3094" w:rsidP="00D46351">
      <w:pPr>
        <w:overflowPunct w:val="0"/>
        <w:textAlignment w:val="baseline"/>
        <w:rPr>
          <w:rFonts w:ascii="ＭＳ 明朝" w:eastAsia="ＭＳ 明朝" w:hAnsi="Times New Roman" w:cs="Times New Roman"/>
          <w:color w:val="000000"/>
          <w:spacing w:val="22"/>
          <w:kern w:val="0"/>
          <w:sz w:val="24"/>
          <w:szCs w:val="24"/>
        </w:rPr>
      </w:pPr>
      <w:r w:rsidRPr="00D46351">
        <w:rPr>
          <w:rFonts w:ascii="Times New Roman" w:eastAsia="ＭＳ 明朝" w:hAnsi="Times New Roman" w:cs="ＭＳ 明朝" w:hint="eastAsia"/>
          <w:b/>
          <w:bCs/>
          <w:color w:val="000000"/>
          <w:spacing w:val="6"/>
          <w:kern w:val="0"/>
          <w:sz w:val="24"/>
          <w:szCs w:val="24"/>
        </w:rPr>
        <w:t>②</w:t>
      </w:r>
      <w:r w:rsidR="00693A79" w:rsidRPr="00D46351">
        <w:rPr>
          <w:rFonts w:ascii="Times New Roman" w:eastAsia="ＭＳ 明朝" w:hAnsi="Times New Roman" w:cs="ＭＳ 明朝" w:hint="eastAsia"/>
          <w:b/>
          <w:bCs/>
          <w:color w:val="000000"/>
          <w:spacing w:val="6"/>
          <w:kern w:val="0"/>
          <w:sz w:val="24"/>
          <w:szCs w:val="24"/>
        </w:rPr>
        <w:t>雪を落としてから、校舎内に入る。</w:t>
      </w:r>
    </w:p>
    <w:p w:rsidR="00693A79" w:rsidRPr="00904FAA" w:rsidRDefault="00FA3094" w:rsidP="00693A79">
      <w:pPr>
        <w:overflowPunct w:val="0"/>
        <w:textAlignment w:val="baseline"/>
        <w:rPr>
          <w:rFonts w:ascii="ＭＳ 明朝" w:eastAsia="ＭＳ 明朝" w:hAnsi="Times New Roman" w:cs="Times New Roman"/>
          <w:color w:val="000000"/>
          <w:spacing w:val="22"/>
          <w:kern w:val="0"/>
          <w:sz w:val="24"/>
          <w:szCs w:val="24"/>
        </w:rPr>
      </w:pPr>
      <w:r>
        <w:rPr>
          <w:rFonts w:ascii="Times New Roman" w:eastAsia="ＭＳ 明朝" w:hAnsi="Times New Roman" w:cs="ＭＳ 明朝" w:hint="eastAsia"/>
          <w:b/>
          <w:bCs/>
          <w:color w:val="000000"/>
          <w:spacing w:val="6"/>
          <w:kern w:val="0"/>
          <w:sz w:val="24"/>
          <w:szCs w:val="24"/>
        </w:rPr>
        <w:t>③</w:t>
      </w:r>
      <w:r w:rsidR="00693A79" w:rsidRPr="00904FAA">
        <w:rPr>
          <w:rFonts w:ascii="Times New Roman" w:eastAsia="ＭＳ 明朝" w:hAnsi="Times New Roman" w:cs="ＭＳ 明朝" w:hint="eastAsia"/>
          <w:b/>
          <w:bCs/>
          <w:color w:val="000000"/>
          <w:spacing w:val="6"/>
          <w:kern w:val="0"/>
          <w:sz w:val="24"/>
          <w:szCs w:val="24"/>
        </w:rPr>
        <w:t>氷を持ち歩かない。（風致池の氷を割らない）</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8"/>
          <w:kern w:val="0"/>
          <w:sz w:val="24"/>
          <w:szCs w:val="24"/>
          <w:u w:val="single" w:color="000000"/>
          <w:bdr w:val="single" w:sz="4" w:space="0" w:color="000000"/>
        </w:rPr>
        <w:t>その他</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①ゴミは、金曜日には捨てない。（回収が来ないため）</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②名札は、朝、教室で着用し、放課後外して帰る。</w:t>
      </w:r>
    </w:p>
    <w:p w:rsidR="00693A79" w:rsidRPr="00A6581B" w:rsidRDefault="00693A79" w:rsidP="00FE6454">
      <w:pPr>
        <w:overflowPunct w:val="0"/>
        <w:ind w:left="253" w:hangingChars="100" w:hanging="253"/>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③専科の授業には、担任が引率し、</w:t>
      </w:r>
      <w:r w:rsidR="0043777B">
        <w:rPr>
          <w:rFonts w:ascii="Times New Roman" w:eastAsia="ＭＳ 明朝" w:hAnsi="Times New Roman" w:cs="ＭＳ 明朝" w:hint="eastAsia"/>
          <w:b/>
          <w:bCs/>
          <w:color w:val="000000"/>
          <w:spacing w:val="6"/>
          <w:kern w:val="0"/>
          <w:sz w:val="24"/>
          <w:szCs w:val="24"/>
        </w:rPr>
        <w:t>必要な情報は</w:t>
      </w:r>
      <w:r w:rsidRPr="00904FAA">
        <w:rPr>
          <w:rFonts w:ascii="Times New Roman" w:eastAsia="ＭＳ 明朝" w:hAnsi="Times New Roman" w:cs="ＭＳ 明朝" w:hint="eastAsia"/>
          <w:b/>
          <w:bCs/>
          <w:color w:val="000000"/>
          <w:spacing w:val="6"/>
          <w:kern w:val="0"/>
          <w:sz w:val="24"/>
          <w:szCs w:val="24"/>
        </w:rPr>
        <w:t>専科に伝達をする。</w:t>
      </w:r>
      <w:r w:rsidR="00FE6454" w:rsidRPr="00A6581B">
        <w:rPr>
          <w:rFonts w:ascii="Times New Roman" w:eastAsia="ＭＳ 明朝" w:hAnsi="Times New Roman" w:cs="ＭＳ 明朝" w:hint="eastAsia"/>
          <w:b/>
          <w:bCs/>
          <w:color w:val="000000"/>
          <w:spacing w:val="6"/>
          <w:kern w:val="0"/>
          <w:sz w:val="24"/>
          <w:szCs w:val="24"/>
        </w:rPr>
        <w:t>廊下歩行は静かに</w:t>
      </w:r>
      <w:r w:rsidR="00FE6454" w:rsidRPr="00A6581B">
        <w:rPr>
          <w:rFonts w:ascii="Times New Roman" w:eastAsia="ＭＳ 明朝" w:hAnsi="Times New Roman" w:cs="ＭＳ 明朝" w:hint="eastAsia"/>
          <w:b/>
          <w:bCs/>
          <w:color w:val="000000"/>
          <w:spacing w:val="6"/>
          <w:kern w:val="0"/>
          <w:sz w:val="24"/>
          <w:szCs w:val="24"/>
        </w:rPr>
        <w:lastRenderedPageBreak/>
        <w:t>右側を徹底する。</w:t>
      </w:r>
    </w:p>
    <w:p w:rsidR="00693A79" w:rsidRPr="00D46351" w:rsidRDefault="001657C6" w:rsidP="00D46351">
      <w:pPr>
        <w:pStyle w:val="aa"/>
        <w:numPr>
          <w:ilvl w:val="0"/>
          <w:numId w:val="7"/>
        </w:numPr>
        <w:overflowPunct w:val="0"/>
        <w:ind w:leftChars="0"/>
        <w:textAlignment w:val="baseline"/>
        <w:rPr>
          <w:rFonts w:ascii="ＭＳ 明朝" w:eastAsia="ＭＳ 明朝" w:hAnsi="Times New Roman" w:cs="Times New Roman"/>
          <w:color w:val="000000"/>
          <w:spacing w:val="22"/>
          <w:kern w:val="0"/>
          <w:sz w:val="24"/>
          <w:szCs w:val="24"/>
        </w:rPr>
      </w:pPr>
      <w:r w:rsidRPr="00D46351">
        <w:rPr>
          <w:rFonts w:ascii="Times New Roman" w:eastAsia="ＭＳ 明朝" w:hAnsi="Times New Roman" w:cs="ＭＳ 明朝" w:hint="eastAsia"/>
          <w:b/>
          <w:bCs/>
          <w:color w:val="000000"/>
          <w:spacing w:val="6"/>
          <w:kern w:val="0"/>
          <w:sz w:val="24"/>
          <w:szCs w:val="24"/>
        </w:rPr>
        <w:t>上履きを忘れた児童は、原則担任</w:t>
      </w:r>
      <w:r w:rsidR="00693A79" w:rsidRPr="00D46351">
        <w:rPr>
          <w:rFonts w:ascii="Times New Roman" w:eastAsia="ＭＳ 明朝" w:hAnsi="Times New Roman" w:cs="ＭＳ 明朝" w:hint="eastAsia"/>
          <w:b/>
          <w:bCs/>
          <w:color w:val="000000"/>
          <w:spacing w:val="6"/>
          <w:kern w:val="0"/>
          <w:sz w:val="24"/>
          <w:szCs w:val="24"/>
        </w:rPr>
        <w:t>とともに上履きを借りる。</w:t>
      </w:r>
      <w:r w:rsidRPr="00D46351">
        <w:rPr>
          <w:rFonts w:ascii="Times New Roman" w:eastAsia="ＭＳ 明朝" w:hAnsi="Times New Roman" w:cs="ＭＳ 明朝" w:hint="eastAsia"/>
          <w:b/>
          <w:bCs/>
          <w:color w:val="000000"/>
          <w:spacing w:val="6"/>
          <w:kern w:val="0"/>
          <w:sz w:val="24"/>
          <w:szCs w:val="24"/>
        </w:rPr>
        <w:t>（廊下</w:t>
      </w:r>
      <w:r w:rsidR="00FE6454" w:rsidRPr="00D46351">
        <w:rPr>
          <w:rFonts w:ascii="Times New Roman" w:eastAsia="ＭＳ 明朝" w:hAnsi="Times New Roman" w:cs="ＭＳ 明朝" w:hint="eastAsia"/>
          <w:b/>
          <w:bCs/>
          <w:color w:val="000000"/>
          <w:spacing w:val="6"/>
          <w:kern w:val="0"/>
          <w:sz w:val="24"/>
          <w:szCs w:val="24"/>
        </w:rPr>
        <w:t>にある、ファイルに記入。返却時は担任が受け取り、洗ったかどうかを確認し、職員室に戻す。）</w:t>
      </w:r>
    </w:p>
    <w:p w:rsidR="00D46351" w:rsidRPr="00D46351" w:rsidRDefault="00D46351" w:rsidP="00D46351">
      <w:pPr>
        <w:pStyle w:val="aa"/>
        <w:overflowPunct w:val="0"/>
        <w:ind w:leftChars="0" w:left="360"/>
        <w:textAlignment w:val="baseline"/>
        <w:rPr>
          <w:rFonts w:ascii="ＭＳ 明朝" w:eastAsia="ＭＳ 明朝" w:hAnsi="Times New Roman" w:cs="Times New Roman" w:hint="eastAsia"/>
          <w:color w:val="000000"/>
          <w:spacing w:val="22"/>
          <w:kern w:val="0"/>
          <w:sz w:val="24"/>
          <w:szCs w:val="24"/>
        </w:rPr>
      </w:pPr>
      <w:r>
        <w:rPr>
          <w:rFonts w:ascii="ＭＳ 明朝" w:eastAsia="ＭＳ 明朝" w:hAnsi="Times New Roman" w:cs="Times New Roman" w:hint="eastAsia"/>
          <w:color w:val="000000"/>
          <w:spacing w:val="22"/>
          <w:kern w:val="0"/>
          <w:sz w:val="24"/>
          <w:szCs w:val="24"/>
        </w:rPr>
        <w:t>※傘も同様</w:t>
      </w:r>
    </w:p>
    <w:p w:rsidR="00693A79" w:rsidRPr="00904FAA" w:rsidRDefault="00693A79" w:rsidP="00904FAA">
      <w:pPr>
        <w:overflowPunct w:val="0"/>
        <w:ind w:left="253" w:hangingChars="100" w:hanging="253"/>
        <w:jc w:val="left"/>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⑤</w:t>
      </w:r>
      <w:r w:rsidR="00904FAA" w:rsidRPr="00904FAA">
        <w:rPr>
          <w:rFonts w:ascii="Times New Roman" w:eastAsia="ＭＳ 明朝" w:hAnsi="Times New Roman" w:cs="ＭＳ 明朝" w:hint="eastAsia"/>
          <w:b/>
          <w:bCs/>
          <w:color w:val="000000"/>
          <w:spacing w:val="6"/>
          <w:kern w:val="0"/>
          <w:sz w:val="24"/>
          <w:szCs w:val="24"/>
        </w:rPr>
        <w:t>教室で</w:t>
      </w:r>
      <w:r w:rsidR="00EE7E21">
        <w:rPr>
          <w:rFonts w:ascii="Times New Roman" w:eastAsia="ＭＳ 明朝" w:hAnsi="Times New Roman" w:cs="ＭＳ 明朝" w:hint="eastAsia"/>
          <w:b/>
          <w:bCs/>
          <w:color w:val="000000"/>
          <w:spacing w:val="6"/>
          <w:kern w:val="0"/>
          <w:sz w:val="24"/>
          <w:szCs w:val="24"/>
        </w:rPr>
        <w:t>「</w:t>
      </w:r>
      <w:r w:rsidR="00904FAA" w:rsidRPr="00904FAA">
        <w:rPr>
          <w:rFonts w:ascii="Times New Roman" w:eastAsia="ＭＳ 明朝" w:hAnsi="Times New Roman" w:cs="ＭＳ 明朝" w:hint="eastAsia"/>
          <w:b/>
          <w:bCs/>
          <w:color w:val="000000"/>
          <w:spacing w:val="6"/>
          <w:kern w:val="0"/>
          <w:sz w:val="24"/>
          <w:szCs w:val="24"/>
        </w:rPr>
        <w:t>さようなら</w:t>
      </w:r>
      <w:r w:rsidR="00EE7E21">
        <w:rPr>
          <w:rFonts w:ascii="Times New Roman" w:eastAsia="ＭＳ 明朝" w:hAnsi="Times New Roman" w:cs="ＭＳ 明朝" w:hint="eastAsia"/>
          <w:b/>
          <w:bCs/>
          <w:color w:val="000000"/>
          <w:spacing w:val="6"/>
          <w:kern w:val="0"/>
          <w:sz w:val="24"/>
          <w:szCs w:val="24"/>
        </w:rPr>
        <w:t>」</w:t>
      </w:r>
      <w:r w:rsidR="00904FAA" w:rsidRPr="00904FAA">
        <w:rPr>
          <w:rFonts w:ascii="Times New Roman" w:eastAsia="ＭＳ 明朝" w:hAnsi="Times New Roman" w:cs="ＭＳ 明朝" w:hint="eastAsia"/>
          <w:b/>
          <w:bCs/>
          <w:color w:val="000000"/>
          <w:spacing w:val="6"/>
          <w:kern w:val="0"/>
          <w:sz w:val="24"/>
          <w:szCs w:val="24"/>
        </w:rPr>
        <w:t>をした後は、原則として最後に教師が教室を出るよ</w:t>
      </w:r>
      <w:r w:rsidRPr="00904FAA">
        <w:rPr>
          <w:rFonts w:ascii="Times New Roman" w:eastAsia="ＭＳ 明朝" w:hAnsi="Times New Roman" w:cs="ＭＳ 明朝" w:hint="eastAsia"/>
          <w:b/>
          <w:bCs/>
          <w:color w:val="000000"/>
          <w:spacing w:val="6"/>
          <w:kern w:val="0"/>
          <w:sz w:val="24"/>
          <w:szCs w:val="24"/>
        </w:rPr>
        <w:t>うにする。</w:t>
      </w:r>
    </w:p>
    <w:p w:rsidR="00693A79" w:rsidRPr="00904FAA" w:rsidRDefault="00693A79" w:rsidP="00904FAA">
      <w:pPr>
        <w:overflowPunct w:val="0"/>
        <w:ind w:left="253" w:hangingChars="100" w:hanging="253"/>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⑥研</w:t>
      </w:r>
      <w:r w:rsidR="00904FAA" w:rsidRPr="00904FAA">
        <w:rPr>
          <w:rFonts w:ascii="Times New Roman" w:eastAsia="ＭＳ 明朝" w:hAnsi="Times New Roman" w:cs="ＭＳ 明朝" w:hint="eastAsia"/>
          <w:b/>
          <w:bCs/>
          <w:color w:val="000000"/>
          <w:spacing w:val="6"/>
          <w:kern w:val="0"/>
          <w:sz w:val="24"/>
          <w:szCs w:val="24"/>
        </w:rPr>
        <w:t>究授業など児童が早く帰るときは、安全指導をしっかりと行う。（普段とは、ちがう時間に行動するので、交通事情などが異なるため危険</w:t>
      </w:r>
      <w:r w:rsidRPr="00904FAA">
        <w:rPr>
          <w:rFonts w:ascii="Times New Roman" w:eastAsia="ＭＳ 明朝" w:hAnsi="Times New Roman" w:cs="ＭＳ 明朝" w:hint="eastAsia"/>
          <w:b/>
          <w:bCs/>
          <w:color w:val="000000"/>
          <w:spacing w:val="6"/>
          <w:kern w:val="0"/>
          <w:sz w:val="24"/>
          <w:szCs w:val="24"/>
        </w:rPr>
        <w:t>な場合もある）</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⑦欠席児童の荷物</w:t>
      </w:r>
      <w:r w:rsidR="00FD2A6A">
        <w:rPr>
          <w:rFonts w:ascii="Times New Roman" w:eastAsia="ＭＳ 明朝" w:hAnsi="Times New Roman" w:cs="ＭＳ 明朝" w:hint="eastAsia"/>
          <w:b/>
          <w:bCs/>
          <w:color w:val="000000"/>
          <w:spacing w:val="6"/>
          <w:kern w:val="0"/>
          <w:sz w:val="24"/>
          <w:szCs w:val="24"/>
        </w:rPr>
        <w:t>は、原則</w:t>
      </w:r>
      <w:r w:rsidRPr="00904FAA">
        <w:rPr>
          <w:rFonts w:ascii="Times New Roman" w:eastAsia="ＭＳ 明朝" w:hAnsi="Times New Roman" w:cs="ＭＳ 明朝" w:hint="eastAsia"/>
          <w:b/>
          <w:bCs/>
          <w:color w:val="000000"/>
          <w:spacing w:val="6"/>
          <w:kern w:val="0"/>
          <w:sz w:val="24"/>
          <w:szCs w:val="24"/>
        </w:rPr>
        <w:t>他の児童に持ち帰らせない。</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⑧教師の児童の呼び方は、男女とも「○○さん」と呼ぶ。</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⑨忘れ物は、土曜・日曜は学校に取りに来ない。</w:t>
      </w:r>
    </w:p>
    <w:p w:rsidR="00693A79" w:rsidRPr="00904FAA" w:rsidRDefault="000F594C" w:rsidP="00693A79">
      <w:pPr>
        <w:overflowPunct w:val="0"/>
        <w:textAlignment w:val="baseline"/>
        <w:rPr>
          <w:rFonts w:ascii="ＭＳ 明朝" w:eastAsia="ＭＳ 明朝" w:hAnsi="Times New Roman" w:cs="Times New Roman"/>
          <w:color w:val="000000"/>
          <w:spacing w:val="22"/>
          <w:kern w:val="0"/>
          <w:sz w:val="24"/>
          <w:szCs w:val="24"/>
        </w:rPr>
      </w:pPr>
      <w:r>
        <w:rPr>
          <w:rFonts w:ascii="Times New Roman" w:eastAsia="ＭＳ 明朝" w:hAnsi="Times New Roman" w:cs="ＭＳ 明朝" w:hint="eastAsia"/>
          <w:b/>
          <w:bCs/>
          <w:noProof/>
          <w:color w:val="000000"/>
          <w:spacing w:val="6"/>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3811789</wp:posOffset>
                </wp:positionH>
                <wp:positionV relativeFrom="paragraph">
                  <wp:posOffset>137275</wp:posOffset>
                </wp:positionV>
                <wp:extent cx="2637790" cy="470881"/>
                <wp:effectExtent l="723900" t="19050" r="10160" b="24765"/>
                <wp:wrapNone/>
                <wp:docPr id="1" name="吹き出し: 四角形 1"/>
                <wp:cNvGraphicFramePr/>
                <a:graphic xmlns:a="http://schemas.openxmlformats.org/drawingml/2006/main">
                  <a:graphicData uri="http://schemas.microsoft.com/office/word/2010/wordprocessingShape">
                    <wps:wsp>
                      <wps:cNvSpPr/>
                      <wps:spPr>
                        <a:xfrm>
                          <a:off x="0" y="0"/>
                          <a:ext cx="2637790" cy="470881"/>
                        </a:xfrm>
                        <a:prstGeom prst="wedgeRectCallout">
                          <a:avLst>
                            <a:gd name="adj1" fmla="val -71392"/>
                            <a:gd name="adj2" fmla="val 12274"/>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F46CF" w:rsidRPr="00BF46CF" w:rsidRDefault="00BF46CF" w:rsidP="00BF46CF">
                            <w:pPr>
                              <w:jc w:val="center"/>
                              <w:rPr>
                                <w:b/>
                                <w:sz w:val="28"/>
                              </w:rPr>
                            </w:pPr>
                            <w:r w:rsidRPr="00BF46CF">
                              <w:rPr>
                                <w:rFonts w:hint="eastAsia"/>
                                <w:b/>
                                <w:sz w:val="28"/>
                              </w:rPr>
                              <w:t>令和</w:t>
                            </w:r>
                            <w:r w:rsidR="000F594C">
                              <w:rPr>
                                <w:rFonts w:hint="eastAsia"/>
                                <w:b/>
                                <w:sz w:val="28"/>
                              </w:rPr>
                              <w:t>６</w:t>
                            </w:r>
                            <w:r w:rsidRPr="00BF46CF">
                              <w:rPr>
                                <w:rFonts w:hint="eastAsia"/>
                                <w:b/>
                                <w:sz w:val="28"/>
                              </w:rPr>
                              <w:t>年度よりルールの変更</w:t>
                            </w:r>
                          </w:p>
                          <w:p w:rsidR="00BF46CF" w:rsidRPr="00BF46CF" w:rsidRDefault="00BF46CF" w:rsidP="00BF46CF">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300.15pt;margin-top:10.8pt;width:207.7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" adj="-4621,13451" fillcolor="white [3201]" strokecolor="black [3213]" strokeweight="2.25pt">
                <v:textbox>
                  <w:txbxContent>
                    <w:p w:rsidR="00BF46CF" w:rsidRPr="00BF46CF" w:rsidRDefault="00BF46CF" w:rsidP="00BF46CF">
                      <w:pPr>
                        <w:jc w:val="center"/>
                        <w:rPr>
                          <w:b/>
                          <w:sz w:val="28"/>
                        </w:rPr>
                      </w:pPr>
                      <w:r w:rsidRPr="00BF46CF">
                        <w:rPr>
                          <w:rFonts w:hint="eastAsia"/>
                          <w:b/>
                          <w:sz w:val="28"/>
                        </w:rPr>
                        <w:t>令和</w:t>
                      </w:r>
                      <w:r w:rsidR="000F594C">
                        <w:rPr>
                          <w:rFonts w:hint="eastAsia"/>
                          <w:b/>
                          <w:sz w:val="28"/>
                        </w:rPr>
                        <w:t>６</w:t>
                      </w:r>
                      <w:r w:rsidRPr="00BF46CF">
                        <w:rPr>
                          <w:rFonts w:hint="eastAsia"/>
                          <w:b/>
                          <w:sz w:val="28"/>
                        </w:rPr>
                        <w:t>年度よりルールの変更</w:t>
                      </w:r>
                    </w:p>
                    <w:p w:rsidR="00BF46CF" w:rsidRPr="00BF46CF" w:rsidRDefault="00BF46CF" w:rsidP="00BF46CF">
                      <w:pPr>
                        <w:jc w:val="center"/>
                        <w:rPr>
                          <w:b/>
                          <w:sz w:val="28"/>
                        </w:rPr>
                      </w:pPr>
                    </w:p>
                  </w:txbxContent>
                </v:textbox>
              </v:shape>
            </w:pict>
          </mc:Fallback>
        </mc:AlternateContent>
      </w:r>
      <w:r w:rsidR="00693A79" w:rsidRPr="00904FAA">
        <w:rPr>
          <w:rFonts w:ascii="Times New Roman" w:eastAsia="ＭＳ 明朝" w:hAnsi="Times New Roman" w:cs="ＭＳ 明朝" w:hint="eastAsia"/>
          <w:b/>
          <w:bCs/>
          <w:color w:val="000000"/>
          <w:spacing w:val="6"/>
          <w:kern w:val="0"/>
          <w:sz w:val="24"/>
          <w:szCs w:val="24"/>
        </w:rPr>
        <w:t>⑩自転車の乗り方について</w:t>
      </w:r>
    </w:p>
    <w:p w:rsidR="00693A79" w:rsidRPr="00904FAA" w:rsidRDefault="00693A79" w:rsidP="000F594C">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 xml:space="preserve">　　１・２</w:t>
      </w:r>
      <w:r w:rsidR="000F594C">
        <w:rPr>
          <w:rFonts w:ascii="Times New Roman" w:eastAsia="ＭＳ 明朝" w:hAnsi="Times New Roman" w:cs="ＭＳ 明朝" w:hint="eastAsia"/>
          <w:b/>
          <w:bCs/>
          <w:color w:val="000000"/>
          <w:spacing w:val="6"/>
          <w:kern w:val="0"/>
          <w:sz w:val="24"/>
          <w:szCs w:val="24"/>
        </w:rPr>
        <w:t>・３</w:t>
      </w:r>
      <w:r w:rsidRPr="00904FAA">
        <w:rPr>
          <w:rFonts w:ascii="Times New Roman" w:eastAsia="ＭＳ 明朝" w:hAnsi="Times New Roman" w:cs="ＭＳ 明朝" w:hint="eastAsia"/>
          <w:b/>
          <w:bCs/>
          <w:color w:val="000000"/>
          <w:spacing w:val="6"/>
          <w:kern w:val="0"/>
          <w:sz w:val="24"/>
          <w:szCs w:val="24"/>
        </w:rPr>
        <w:t>年生→保護者と一緒に乗る。</w:t>
      </w:r>
    </w:p>
    <w:p w:rsidR="00693A79" w:rsidRDefault="00693A79" w:rsidP="00693A79">
      <w:pPr>
        <w:overflowPunct w:val="0"/>
        <w:textAlignment w:val="baseline"/>
        <w:rPr>
          <w:rFonts w:ascii="Times New Roman" w:eastAsia="ＭＳ 明朝" w:hAnsi="Times New Roman" w:cs="ＭＳ 明朝"/>
          <w:b/>
          <w:bCs/>
          <w:color w:val="000000"/>
          <w:spacing w:val="6"/>
          <w:kern w:val="0"/>
          <w:sz w:val="24"/>
          <w:szCs w:val="24"/>
        </w:rPr>
      </w:pPr>
      <w:r w:rsidRPr="00904FAA">
        <w:rPr>
          <w:rFonts w:ascii="Times New Roman" w:eastAsia="ＭＳ 明朝" w:hAnsi="Times New Roman" w:cs="ＭＳ 明朝" w:hint="eastAsia"/>
          <w:b/>
          <w:bCs/>
          <w:color w:val="000000"/>
          <w:spacing w:val="6"/>
          <w:kern w:val="0"/>
          <w:sz w:val="24"/>
          <w:szCs w:val="24"/>
        </w:rPr>
        <w:t xml:space="preserve">　　</w:t>
      </w:r>
      <w:r w:rsidR="000F594C">
        <w:rPr>
          <w:rFonts w:ascii="Times New Roman" w:eastAsia="ＭＳ 明朝" w:hAnsi="Times New Roman" w:cs="ＭＳ 明朝" w:hint="eastAsia"/>
          <w:b/>
          <w:bCs/>
          <w:color w:val="000000"/>
          <w:spacing w:val="6"/>
          <w:kern w:val="0"/>
          <w:sz w:val="24"/>
          <w:szCs w:val="24"/>
        </w:rPr>
        <w:t>４・</w:t>
      </w:r>
      <w:r w:rsidRPr="00904FAA">
        <w:rPr>
          <w:rFonts w:ascii="Times New Roman" w:eastAsia="ＭＳ 明朝" w:hAnsi="Times New Roman" w:cs="ＭＳ 明朝" w:hint="eastAsia"/>
          <w:b/>
          <w:bCs/>
          <w:color w:val="000000"/>
          <w:spacing w:val="6"/>
          <w:kern w:val="0"/>
          <w:sz w:val="24"/>
          <w:szCs w:val="24"/>
        </w:rPr>
        <w:t>５・６年生→ルールを守って乗る。</w:t>
      </w:r>
    </w:p>
    <w:p w:rsidR="000F594C" w:rsidRPr="00904FAA" w:rsidRDefault="000F594C" w:rsidP="00693A79">
      <w:pPr>
        <w:overflowPunct w:val="0"/>
        <w:textAlignment w:val="baseline"/>
        <w:rPr>
          <w:rFonts w:ascii="ＭＳ 明朝" w:eastAsia="ＭＳ 明朝" w:hAnsi="Times New Roman" w:cs="Times New Roman"/>
          <w:color w:val="000000"/>
          <w:spacing w:val="22"/>
          <w:kern w:val="0"/>
          <w:sz w:val="24"/>
          <w:szCs w:val="24"/>
        </w:rPr>
      </w:pPr>
      <w:r>
        <w:rPr>
          <w:rFonts w:ascii="ＭＳ 明朝" w:eastAsia="ＭＳ 明朝" w:hAnsi="Times New Roman" w:cs="Times New Roman" w:hint="eastAsia"/>
          <w:color w:val="000000"/>
          <w:spacing w:val="22"/>
          <w:kern w:val="0"/>
          <w:sz w:val="24"/>
          <w:szCs w:val="24"/>
        </w:rPr>
        <w:t xml:space="preserve">　※４年生は自転車運転免許取得前は３年生までの乗り方で乗る。</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⑪公共施設や公園の使用については、ルールを守って使う。</w:t>
      </w:r>
    </w:p>
    <w:p w:rsidR="00693A79" w:rsidRDefault="00693A79" w:rsidP="00693A79">
      <w:pPr>
        <w:overflowPunct w:val="0"/>
        <w:textAlignment w:val="baseline"/>
        <w:rPr>
          <w:rFonts w:ascii="Times New Roman" w:eastAsia="ＭＳ 明朝" w:hAnsi="Times New Roman" w:cs="ＭＳ 明朝"/>
          <w:b/>
          <w:bCs/>
          <w:color w:val="000000"/>
          <w:spacing w:val="6"/>
          <w:kern w:val="0"/>
          <w:sz w:val="24"/>
          <w:szCs w:val="24"/>
        </w:rPr>
      </w:pPr>
      <w:r w:rsidRPr="00904FAA">
        <w:rPr>
          <w:rFonts w:ascii="Times New Roman" w:eastAsia="ＭＳ 明朝" w:hAnsi="Times New Roman" w:cs="ＭＳ 明朝" w:hint="eastAsia"/>
          <w:b/>
          <w:bCs/>
          <w:color w:val="000000"/>
          <w:spacing w:val="6"/>
          <w:kern w:val="0"/>
          <w:sz w:val="24"/>
          <w:szCs w:val="24"/>
        </w:rPr>
        <w:t xml:space="preserve">　（特にボールの使用については禁止のところが多い）</w:t>
      </w:r>
    </w:p>
    <w:p w:rsidR="00350B65" w:rsidRPr="009E760D" w:rsidRDefault="00931288" w:rsidP="00350B65">
      <w:pPr>
        <w:overflowPunct w:val="0"/>
        <w:ind w:left="253" w:hangingChars="100" w:hanging="253"/>
        <w:textAlignment w:val="baseline"/>
        <w:rPr>
          <w:rFonts w:ascii="Times New Roman" w:eastAsia="ＭＳ 明朝" w:hAnsi="Times New Roman" w:cs="ＭＳ 明朝"/>
          <w:b/>
          <w:bCs/>
          <w:strike/>
          <w:color w:val="000000"/>
          <w:spacing w:val="6"/>
          <w:kern w:val="0"/>
          <w:sz w:val="24"/>
          <w:szCs w:val="24"/>
        </w:rPr>
      </w:pPr>
      <w:r w:rsidRPr="009E760D">
        <w:rPr>
          <w:rFonts w:ascii="Times New Roman" w:eastAsia="ＭＳ 明朝" w:hAnsi="Times New Roman" w:cs="ＭＳ 明朝" w:hint="eastAsia"/>
          <w:b/>
          <w:bCs/>
          <w:strike/>
          <w:color w:val="000000"/>
          <w:spacing w:val="6"/>
          <w:kern w:val="0"/>
          <w:sz w:val="24"/>
          <w:szCs w:val="24"/>
        </w:rPr>
        <w:t>⑫公道では、スケートボードやローラーブレードには乗らない。校庭のコンクリート走路では可。</w:t>
      </w:r>
      <w:r w:rsidR="0043777B" w:rsidRPr="009E760D">
        <w:rPr>
          <w:rFonts w:ascii="Times New Roman" w:eastAsia="ＭＳ 明朝" w:hAnsi="Times New Roman" w:cs="ＭＳ 明朝" w:hint="eastAsia"/>
          <w:b/>
          <w:bCs/>
          <w:strike/>
          <w:color w:val="000000"/>
          <w:spacing w:val="6"/>
          <w:kern w:val="0"/>
          <w:sz w:val="24"/>
          <w:szCs w:val="24"/>
        </w:rPr>
        <w:t xml:space="preserve">　※ただし、スケートボードやローラーブレードで学校に遊びに来ない。</w:t>
      </w:r>
    </w:p>
    <w:p w:rsidR="00904FAA" w:rsidRPr="00904FAA" w:rsidRDefault="00350B65" w:rsidP="00693A79">
      <w:pPr>
        <w:overflowPunct w:val="0"/>
        <w:textAlignment w:val="baseline"/>
        <w:rPr>
          <w:rFonts w:ascii="ＭＳ 明朝" w:eastAsia="ＭＳ 明朝" w:hAnsi="Times New Roman" w:cs="Times New Roman"/>
          <w:color w:val="000000"/>
          <w:spacing w:val="22"/>
          <w:kern w:val="0"/>
          <w:sz w:val="24"/>
          <w:szCs w:val="24"/>
        </w:rPr>
      </w:pPr>
      <w:r>
        <w:rPr>
          <w:rFonts w:ascii="Times New Roman" w:eastAsia="ＭＳ 明朝" w:hAnsi="Times New Roman" w:cs="ＭＳ 明朝" w:hint="eastAsia"/>
          <w:b/>
          <w:bCs/>
          <w:color w:val="000000"/>
          <w:spacing w:val="6"/>
          <w:kern w:val="0"/>
          <w:sz w:val="24"/>
          <w:szCs w:val="24"/>
        </w:rPr>
        <w:t>⑬</w:t>
      </w:r>
      <w:r w:rsidR="00904FAA" w:rsidRPr="00904FAA">
        <w:rPr>
          <w:rFonts w:ascii="Times New Roman" w:eastAsia="ＭＳ 明朝" w:hAnsi="Times New Roman" w:cs="ＭＳ 明朝" w:hint="eastAsia"/>
          <w:b/>
          <w:bCs/>
          <w:color w:val="000000"/>
          <w:spacing w:val="6"/>
          <w:kern w:val="0"/>
          <w:sz w:val="24"/>
          <w:szCs w:val="24"/>
        </w:rPr>
        <w:t>筆箱の中身を学年で統一する。</w:t>
      </w:r>
    </w:p>
    <w:tbl>
      <w:tblPr>
        <w:tblStyle w:val="a3"/>
        <w:tblW w:w="9443" w:type="dxa"/>
        <w:tblInd w:w="333" w:type="dxa"/>
        <w:tblLayout w:type="fixed"/>
        <w:tblLook w:val="04A0" w:firstRow="1" w:lastRow="0" w:firstColumn="1" w:lastColumn="0" w:noHBand="0" w:noVBand="1"/>
      </w:tblPr>
      <w:tblGrid>
        <w:gridCol w:w="851"/>
        <w:gridCol w:w="8592"/>
      </w:tblGrid>
      <w:tr w:rsidR="00904FAA" w:rsidRPr="00F53DFF" w:rsidTr="007F2713">
        <w:tc>
          <w:tcPr>
            <w:tcW w:w="851" w:type="dxa"/>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学 年</w:t>
            </w:r>
          </w:p>
        </w:tc>
        <w:tc>
          <w:tcPr>
            <w:tcW w:w="8592" w:type="dxa"/>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Pr>
                <w:rFonts w:ascii="HG丸ｺﾞｼｯｸM-PRO" w:eastAsia="HG丸ｺﾞｼｯｸM-PRO" w:hAnsi="Times New Roman" w:cs="ＭＳ 明朝" w:hint="eastAsia"/>
                <w:color w:val="000000"/>
                <w:kern w:val="0"/>
                <w:szCs w:val="21"/>
              </w:rPr>
              <w:t>筆　箱　の</w:t>
            </w:r>
            <w:r w:rsidR="00BA3384">
              <w:rPr>
                <w:rFonts w:ascii="HG丸ｺﾞｼｯｸM-PRO" w:eastAsia="HG丸ｺﾞｼｯｸM-PRO" w:hAnsi="Times New Roman" w:cs="ＭＳ 明朝" w:hint="eastAsia"/>
                <w:color w:val="000000"/>
                <w:kern w:val="0"/>
                <w:szCs w:val="21"/>
              </w:rPr>
              <w:t xml:space="preserve">　</w:t>
            </w:r>
            <w:r w:rsidRPr="00F53DFF">
              <w:rPr>
                <w:rFonts w:ascii="HG丸ｺﾞｼｯｸM-PRO" w:eastAsia="HG丸ｺﾞｼｯｸM-PRO" w:hAnsi="Times New Roman" w:cs="ＭＳ 明朝" w:hint="eastAsia"/>
                <w:color w:val="000000"/>
                <w:kern w:val="0"/>
                <w:szCs w:val="21"/>
              </w:rPr>
              <w:t>中　身</w:t>
            </w:r>
          </w:p>
        </w:tc>
      </w:tr>
      <w:tr w:rsidR="00904FAA" w:rsidRPr="00F53DFF" w:rsidTr="007F2713">
        <w:tc>
          <w:tcPr>
            <w:tcW w:w="851" w:type="dxa"/>
            <w:vAlign w:val="center"/>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１年生</w:t>
            </w:r>
          </w:p>
        </w:tc>
        <w:tc>
          <w:tcPr>
            <w:tcW w:w="8592" w:type="dxa"/>
          </w:tcPr>
          <w:p w:rsidR="00904FAA" w:rsidRPr="007C1B5E" w:rsidRDefault="00904FAA" w:rsidP="00F07234">
            <w:pPr>
              <w:overflowPunct w:val="0"/>
              <w:spacing w:line="340" w:lineRule="exact"/>
              <w:textAlignment w:val="baseline"/>
              <w:rPr>
                <w:rFonts w:ascii="HG丸ｺﾞｼｯｸM-PRO" w:eastAsia="HG丸ｺﾞｼｯｸM-PRO" w:hAnsi="Times New Roman" w:cs="ＭＳ 明朝"/>
                <w:b/>
                <w:color w:val="000000"/>
                <w:kern w:val="0"/>
                <w:szCs w:val="21"/>
              </w:rPr>
            </w:pPr>
            <w:r w:rsidRPr="00F53DFF">
              <w:rPr>
                <w:rFonts w:ascii="HG丸ｺﾞｼｯｸM-PRO" w:eastAsia="HG丸ｺﾞｼｯｸM-PRO" w:hAnsi="Times New Roman" w:cs="ＭＳ 明朝" w:hint="eastAsia"/>
                <w:color w:val="000000"/>
                <w:kern w:val="0"/>
                <w:szCs w:val="21"/>
              </w:rPr>
              <w:t>鉛筆（</w:t>
            </w:r>
            <w:r w:rsidR="007C1B5E">
              <w:rPr>
                <w:rFonts w:ascii="HG丸ｺﾞｼｯｸM-PRO" w:eastAsia="HG丸ｺﾞｼｯｸM-PRO" w:hAnsi="Times New Roman" w:cs="ＭＳ 明朝" w:hint="eastAsia"/>
                <w:color w:val="000000"/>
                <w:kern w:val="0"/>
                <w:szCs w:val="21"/>
              </w:rPr>
              <w:t>４Ｂ</w:t>
            </w:r>
            <w:r w:rsidR="007C1B5E">
              <w:rPr>
                <w:rFonts w:ascii="HG丸ｺﾞｼｯｸM-PRO" w:eastAsia="HG丸ｺﾞｼｯｸM-PRO" w:hAnsi="Times New Roman" w:cs="ＭＳ 明朝" w:hint="eastAsia"/>
                <w:b/>
                <w:color w:val="000000"/>
                <w:kern w:val="0"/>
                <w:szCs w:val="21"/>
              </w:rPr>
              <w:t>～</w:t>
            </w:r>
            <w:r w:rsidRPr="00F53DFF">
              <w:rPr>
                <w:rFonts w:ascii="HG丸ｺﾞｼｯｸM-PRO" w:eastAsia="HG丸ｺﾞｼｯｸM-PRO" w:hAnsi="Times New Roman" w:cs="ＭＳ 明朝" w:hint="eastAsia"/>
                <w:color w:val="000000"/>
                <w:kern w:val="0"/>
                <w:szCs w:val="21"/>
              </w:rPr>
              <w:t>６B）５本、赤青鉛筆１本、ネームペン１本、消しゴム１つ</w:t>
            </w:r>
          </w:p>
        </w:tc>
      </w:tr>
      <w:tr w:rsidR="00904FAA" w:rsidRPr="00F53DFF" w:rsidTr="007F2713">
        <w:tc>
          <w:tcPr>
            <w:tcW w:w="851" w:type="dxa"/>
            <w:vAlign w:val="center"/>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２年生</w:t>
            </w:r>
          </w:p>
        </w:tc>
        <w:tc>
          <w:tcPr>
            <w:tcW w:w="8592" w:type="dxa"/>
          </w:tcPr>
          <w:p w:rsidR="00904FAA" w:rsidRPr="00F53DFF" w:rsidRDefault="00904FAA" w:rsidP="00F07234">
            <w:pPr>
              <w:overflowPunct w:val="0"/>
              <w:spacing w:line="340" w:lineRule="exact"/>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鉛筆（２B～６B）５本、赤青鉛筆１本、ネームペン１本、消しゴム１つ、定規１つ</w:t>
            </w:r>
          </w:p>
        </w:tc>
      </w:tr>
      <w:tr w:rsidR="00904FAA" w:rsidRPr="00F53DFF" w:rsidTr="007F2713">
        <w:tc>
          <w:tcPr>
            <w:tcW w:w="851" w:type="dxa"/>
            <w:vAlign w:val="center"/>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３年生</w:t>
            </w:r>
          </w:p>
        </w:tc>
        <w:tc>
          <w:tcPr>
            <w:tcW w:w="8592" w:type="dxa"/>
          </w:tcPr>
          <w:p w:rsidR="00904FAA" w:rsidRPr="00F53DFF" w:rsidRDefault="00904FAA" w:rsidP="00F07234">
            <w:pPr>
              <w:overflowPunct w:val="0"/>
              <w:spacing w:line="340" w:lineRule="exact"/>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鉛筆（２B～６B）５本、赤青鉛筆１本、ネームペン１本、消しゴム１つ、定規１つ</w:t>
            </w:r>
          </w:p>
        </w:tc>
      </w:tr>
      <w:tr w:rsidR="00904FAA" w:rsidRPr="00F53DFF" w:rsidTr="007F2713">
        <w:tc>
          <w:tcPr>
            <w:tcW w:w="851" w:type="dxa"/>
            <w:vAlign w:val="center"/>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４年生</w:t>
            </w:r>
          </w:p>
        </w:tc>
        <w:tc>
          <w:tcPr>
            <w:tcW w:w="8592" w:type="dxa"/>
          </w:tcPr>
          <w:p w:rsidR="00904FAA" w:rsidRPr="00F53DFF" w:rsidRDefault="00904FAA" w:rsidP="00F07234">
            <w:pPr>
              <w:overflowPunct w:val="0"/>
              <w:spacing w:line="340" w:lineRule="exact"/>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鉛筆（２B～６B）５本、赤青鉛筆１本、ネームペン１本、消しゴム１つ、定規１つ</w:t>
            </w:r>
          </w:p>
        </w:tc>
      </w:tr>
      <w:tr w:rsidR="00904FAA" w:rsidRPr="00F53DFF" w:rsidTr="007F2713">
        <w:tc>
          <w:tcPr>
            <w:tcW w:w="851" w:type="dxa"/>
            <w:vAlign w:val="center"/>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５年生</w:t>
            </w:r>
          </w:p>
        </w:tc>
        <w:tc>
          <w:tcPr>
            <w:tcW w:w="8592" w:type="dxa"/>
          </w:tcPr>
          <w:p w:rsidR="00904FAA" w:rsidRPr="00F53DFF" w:rsidRDefault="00904FAA" w:rsidP="007F2713">
            <w:pPr>
              <w:overflowPunct w:val="0"/>
              <w:spacing w:line="340" w:lineRule="exact"/>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鉛筆（HBかB）５本くらい、赤青鉛筆１本</w:t>
            </w:r>
            <w:r w:rsidR="00C74DC8">
              <w:rPr>
                <w:rFonts w:ascii="HG丸ｺﾞｼｯｸM-PRO" w:eastAsia="HG丸ｺﾞｼｯｸM-PRO" w:hAnsi="Times New Roman" w:cs="ＭＳ 明朝" w:hint="eastAsia"/>
                <w:color w:val="000000"/>
                <w:kern w:val="0"/>
                <w:szCs w:val="21"/>
              </w:rPr>
              <w:t>(ボールペン：単色のみ可)</w:t>
            </w:r>
            <w:r w:rsidRPr="00F53DFF">
              <w:rPr>
                <w:rFonts w:ascii="HG丸ｺﾞｼｯｸM-PRO" w:eastAsia="HG丸ｺﾞｼｯｸM-PRO" w:hAnsi="Times New Roman" w:cs="ＭＳ 明朝" w:hint="eastAsia"/>
                <w:color w:val="000000"/>
                <w:kern w:val="0"/>
                <w:szCs w:val="21"/>
              </w:rPr>
              <w:t>、ネームペン１本、消しゴム１つ、定規１つ</w:t>
            </w:r>
          </w:p>
        </w:tc>
      </w:tr>
      <w:tr w:rsidR="00904FAA" w:rsidRPr="00F53DFF" w:rsidTr="007F2713">
        <w:tc>
          <w:tcPr>
            <w:tcW w:w="851" w:type="dxa"/>
            <w:vAlign w:val="center"/>
          </w:tcPr>
          <w:p w:rsidR="00904FAA" w:rsidRPr="00F53DFF" w:rsidRDefault="00904FAA" w:rsidP="00F07234">
            <w:pPr>
              <w:overflowPunct w:val="0"/>
              <w:spacing w:line="340" w:lineRule="exact"/>
              <w:jc w:val="center"/>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６年生</w:t>
            </w:r>
          </w:p>
        </w:tc>
        <w:tc>
          <w:tcPr>
            <w:tcW w:w="8592" w:type="dxa"/>
          </w:tcPr>
          <w:p w:rsidR="00904FAA" w:rsidRPr="00F53DFF" w:rsidRDefault="00904FAA" w:rsidP="007F2713">
            <w:pPr>
              <w:overflowPunct w:val="0"/>
              <w:spacing w:line="340" w:lineRule="exact"/>
              <w:textAlignment w:val="baseline"/>
              <w:rPr>
                <w:rFonts w:ascii="HG丸ｺﾞｼｯｸM-PRO" w:eastAsia="HG丸ｺﾞｼｯｸM-PRO" w:hAnsi="Times New Roman" w:cs="ＭＳ 明朝"/>
                <w:color w:val="000000"/>
                <w:kern w:val="0"/>
                <w:szCs w:val="21"/>
              </w:rPr>
            </w:pPr>
            <w:r w:rsidRPr="00F53DFF">
              <w:rPr>
                <w:rFonts w:ascii="HG丸ｺﾞｼｯｸM-PRO" w:eastAsia="HG丸ｺﾞｼｯｸM-PRO" w:hAnsi="Times New Roman" w:cs="ＭＳ 明朝" w:hint="eastAsia"/>
                <w:color w:val="000000"/>
                <w:kern w:val="0"/>
                <w:szCs w:val="21"/>
              </w:rPr>
              <w:t>鉛筆（HBかB）５本くらい、赤青鉛筆１本</w:t>
            </w:r>
            <w:r w:rsidR="00C74DC8">
              <w:rPr>
                <w:rFonts w:ascii="HG丸ｺﾞｼｯｸM-PRO" w:eastAsia="HG丸ｺﾞｼｯｸM-PRO" w:hAnsi="Times New Roman" w:cs="ＭＳ 明朝" w:hint="eastAsia"/>
                <w:color w:val="000000"/>
                <w:kern w:val="0"/>
                <w:szCs w:val="21"/>
              </w:rPr>
              <w:t>(ボールペン：単色のみ可)</w:t>
            </w:r>
            <w:r w:rsidRPr="00F53DFF">
              <w:rPr>
                <w:rFonts w:ascii="HG丸ｺﾞｼｯｸM-PRO" w:eastAsia="HG丸ｺﾞｼｯｸM-PRO" w:hAnsi="Times New Roman" w:cs="ＭＳ 明朝" w:hint="eastAsia"/>
                <w:color w:val="000000"/>
                <w:kern w:val="0"/>
                <w:szCs w:val="21"/>
              </w:rPr>
              <w:t>、</w:t>
            </w:r>
            <w:r w:rsidR="007F2713">
              <w:rPr>
                <w:rFonts w:ascii="HG丸ｺﾞｼｯｸM-PRO" w:eastAsia="HG丸ｺﾞｼｯｸM-PRO" w:hAnsi="Times New Roman" w:cs="ＭＳ 明朝" w:hint="eastAsia"/>
                <w:color w:val="000000"/>
                <w:kern w:val="0"/>
                <w:szCs w:val="21"/>
              </w:rPr>
              <w:t>ネームペン１本</w:t>
            </w:r>
            <w:r w:rsidRPr="00F53DFF">
              <w:rPr>
                <w:rFonts w:ascii="HG丸ｺﾞｼｯｸM-PRO" w:eastAsia="HG丸ｺﾞｼｯｸM-PRO" w:hAnsi="Times New Roman" w:cs="ＭＳ 明朝" w:hint="eastAsia"/>
                <w:color w:val="000000"/>
                <w:kern w:val="0"/>
                <w:szCs w:val="21"/>
              </w:rPr>
              <w:t>、消しゴム１つ、定規１つ</w:t>
            </w:r>
          </w:p>
        </w:tc>
      </w:tr>
    </w:tbl>
    <w:p w:rsidR="00350B65" w:rsidRPr="0043777B" w:rsidRDefault="00350B65" w:rsidP="0043777B">
      <w:pPr>
        <w:overflowPunct w:val="0"/>
        <w:ind w:left="253" w:hangingChars="100" w:hanging="253"/>
        <w:textAlignment w:val="baseline"/>
        <w:rPr>
          <w:rFonts w:ascii="Times New Roman" w:eastAsia="ＭＳ 明朝" w:hAnsi="Times New Roman" w:cs="ＭＳ 明朝"/>
          <w:b/>
          <w:bCs/>
          <w:color w:val="000000"/>
          <w:spacing w:val="6"/>
          <w:kern w:val="0"/>
          <w:sz w:val="24"/>
          <w:szCs w:val="24"/>
          <w:u w:val="wave"/>
        </w:rPr>
      </w:pPr>
      <w:r>
        <w:rPr>
          <w:rFonts w:ascii="Times New Roman" w:eastAsia="ＭＳ 明朝" w:hAnsi="Times New Roman" w:cs="ＭＳ 明朝" w:hint="eastAsia"/>
          <w:b/>
          <w:bCs/>
          <w:color w:val="000000"/>
          <w:spacing w:val="6"/>
          <w:kern w:val="0"/>
          <w:sz w:val="24"/>
          <w:szCs w:val="24"/>
        </w:rPr>
        <w:t>⑭筆箱は１～３年生は箱型を使う。</w:t>
      </w:r>
      <w:r w:rsidR="007F2713">
        <w:rPr>
          <w:rFonts w:ascii="Times New Roman" w:eastAsia="ＭＳ 明朝" w:hAnsi="Times New Roman" w:cs="ＭＳ 明朝" w:hint="eastAsia"/>
          <w:b/>
          <w:bCs/>
          <w:color w:val="000000"/>
          <w:spacing w:val="6"/>
          <w:kern w:val="0"/>
          <w:sz w:val="24"/>
          <w:szCs w:val="24"/>
        </w:rPr>
        <w:t>４～６年も箱型が望ましい。</w:t>
      </w:r>
      <w:r w:rsidR="007F2713" w:rsidRPr="007C1B5E">
        <w:rPr>
          <w:rFonts w:ascii="Times New Roman" w:eastAsia="ＭＳ 明朝" w:hAnsi="Times New Roman" w:cs="ＭＳ 明朝" w:hint="eastAsia"/>
          <w:b/>
          <w:bCs/>
          <w:color w:val="000000"/>
          <w:spacing w:val="6"/>
          <w:kern w:val="0"/>
          <w:sz w:val="24"/>
          <w:szCs w:val="24"/>
        </w:rPr>
        <w:t>華美なものは避ける。大き過ぎない物を選ぶ。消しゴムもシンプルなものが望ましい。</w:t>
      </w:r>
      <w:r w:rsidR="007C1B5E" w:rsidRPr="0042673C">
        <w:rPr>
          <w:rFonts w:ascii="Times New Roman" w:eastAsia="ＭＳ 明朝" w:hAnsi="Times New Roman" w:cs="ＭＳ 明朝" w:hint="eastAsia"/>
          <w:b/>
          <w:bCs/>
          <w:color w:val="000000"/>
          <w:spacing w:val="6"/>
          <w:kern w:val="0"/>
          <w:sz w:val="24"/>
          <w:szCs w:val="24"/>
        </w:rPr>
        <w:t>定規もシンプルなものが望ましい。</w:t>
      </w:r>
    </w:p>
    <w:p w:rsidR="0042673C" w:rsidRDefault="0043777B" w:rsidP="001169B3">
      <w:pPr>
        <w:overflowPunct w:val="0"/>
        <w:ind w:left="253" w:hangingChars="100" w:hanging="253"/>
        <w:textAlignment w:val="baseline"/>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color w:val="000000"/>
          <w:spacing w:val="6"/>
          <w:kern w:val="0"/>
          <w:sz w:val="24"/>
          <w:szCs w:val="24"/>
        </w:rPr>
        <w:t>⑮</w:t>
      </w:r>
      <w:r w:rsidR="00A6581B" w:rsidRPr="0042673C">
        <w:rPr>
          <w:rFonts w:ascii="Times New Roman" w:eastAsia="ＭＳ 明朝" w:hAnsi="Times New Roman" w:cs="ＭＳ 明朝" w:hint="eastAsia"/>
          <w:b/>
          <w:bCs/>
          <w:color w:val="000000"/>
          <w:spacing w:val="6"/>
          <w:kern w:val="0"/>
          <w:sz w:val="24"/>
          <w:szCs w:val="24"/>
        </w:rPr>
        <w:t>登下校中は安全のため、寒くても</w:t>
      </w:r>
      <w:r w:rsidR="0042673C" w:rsidRPr="0042673C">
        <w:rPr>
          <w:rFonts w:ascii="Times New Roman" w:eastAsia="ＭＳ 明朝" w:hAnsi="Times New Roman" w:cs="ＭＳ 明朝" w:hint="eastAsia"/>
          <w:b/>
          <w:bCs/>
          <w:color w:val="000000"/>
          <w:spacing w:val="6"/>
          <w:kern w:val="0"/>
          <w:sz w:val="24"/>
          <w:szCs w:val="24"/>
        </w:rPr>
        <w:t>フードから</w:t>
      </w:r>
      <w:r w:rsidR="00A6581B" w:rsidRPr="0042673C">
        <w:rPr>
          <w:rFonts w:ascii="Times New Roman" w:eastAsia="ＭＳ 明朝" w:hAnsi="Times New Roman" w:cs="ＭＳ 明朝" w:hint="eastAsia"/>
          <w:b/>
          <w:bCs/>
          <w:color w:val="000000"/>
          <w:spacing w:val="6"/>
          <w:kern w:val="0"/>
          <w:sz w:val="24"/>
          <w:szCs w:val="24"/>
        </w:rPr>
        <w:t>顔を出して歩く。</w:t>
      </w:r>
      <w:r>
        <w:rPr>
          <w:rFonts w:ascii="Times New Roman" w:eastAsia="ＭＳ 明朝" w:hAnsi="Times New Roman" w:cs="ＭＳ 明朝" w:hint="eastAsia"/>
          <w:b/>
          <w:bCs/>
          <w:color w:val="000000"/>
          <w:spacing w:val="6"/>
          <w:kern w:val="0"/>
          <w:sz w:val="24"/>
          <w:szCs w:val="24"/>
        </w:rPr>
        <w:t>（視野の確保のため）</w:t>
      </w:r>
    </w:p>
    <w:p w:rsidR="00D46351" w:rsidRDefault="00D46351" w:rsidP="001169B3">
      <w:pPr>
        <w:overflowPunct w:val="0"/>
        <w:ind w:left="253" w:hangingChars="100" w:hanging="253"/>
        <w:textAlignment w:val="baseline"/>
        <w:rPr>
          <w:rFonts w:ascii="Times New Roman" w:eastAsia="ＭＳ 明朝" w:hAnsi="Times New Roman" w:cs="ＭＳ 明朝" w:hint="eastAsia"/>
          <w:b/>
          <w:bCs/>
          <w:color w:val="000000"/>
          <w:spacing w:val="6"/>
          <w:kern w:val="0"/>
          <w:sz w:val="24"/>
          <w:szCs w:val="24"/>
        </w:rPr>
      </w:pPr>
      <w:r>
        <w:rPr>
          <w:rFonts w:ascii="Times New Roman" w:eastAsia="ＭＳ 明朝" w:hAnsi="Times New Roman" w:cs="ＭＳ 明朝" w:hint="eastAsia"/>
          <w:b/>
          <w:bCs/>
          <w:color w:val="000000"/>
          <w:spacing w:val="6"/>
          <w:kern w:val="0"/>
          <w:sz w:val="24"/>
          <w:szCs w:val="24"/>
        </w:rPr>
        <w:t xml:space="preserve">　※ポケットに手を入れて歩く児童が多いため、手袋の着用を促す。</w:t>
      </w:r>
    </w:p>
    <w:p w:rsidR="0079422D" w:rsidRDefault="0043777B" w:rsidP="001169B3">
      <w:pPr>
        <w:overflowPunct w:val="0"/>
        <w:ind w:left="253" w:hangingChars="100" w:hanging="253"/>
        <w:textAlignment w:val="baseline"/>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color w:val="000000"/>
          <w:spacing w:val="6"/>
          <w:kern w:val="0"/>
          <w:sz w:val="24"/>
          <w:szCs w:val="24"/>
        </w:rPr>
        <w:t>⑯</w:t>
      </w:r>
      <w:r w:rsidR="0079422D" w:rsidRPr="00BF46CF">
        <w:rPr>
          <w:rFonts w:ascii="Times New Roman" w:eastAsia="ＭＳ 明朝" w:hAnsi="Times New Roman" w:cs="ＭＳ 明朝" w:hint="eastAsia"/>
          <w:b/>
          <w:bCs/>
          <w:color w:val="000000"/>
          <w:spacing w:val="6"/>
          <w:kern w:val="0"/>
          <w:sz w:val="24"/>
          <w:szCs w:val="24"/>
        </w:rPr>
        <w:t>業間休み等に校庭で遊ぶ場合は、</w:t>
      </w:r>
      <w:r w:rsidR="00D46351">
        <w:rPr>
          <w:rFonts w:ascii="Times New Roman" w:eastAsia="ＭＳ 明朝" w:hAnsi="Times New Roman" w:cs="ＭＳ 明朝" w:hint="eastAsia"/>
          <w:b/>
          <w:bCs/>
          <w:color w:val="000000"/>
          <w:spacing w:val="6"/>
          <w:kern w:val="0"/>
          <w:sz w:val="24"/>
          <w:szCs w:val="24"/>
        </w:rPr>
        <w:t>アスファルト通路</w:t>
      </w:r>
      <w:r w:rsidR="0079422D" w:rsidRPr="00BF46CF">
        <w:rPr>
          <w:rFonts w:ascii="Times New Roman" w:eastAsia="ＭＳ 明朝" w:hAnsi="Times New Roman" w:cs="ＭＳ 明朝" w:hint="eastAsia"/>
          <w:b/>
          <w:bCs/>
          <w:color w:val="000000"/>
          <w:spacing w:val="6"/>
          <w:kern w:val="0"/>
          <w:sz w:val="24"/>
          <w:szCs w:val="24"/>
        </w:rPr>
        <w:t>の内側で遊ぶこと。</w:t>
      </w:r>
    </w:p>
    <w:p w:rsidR="0043777B" w:rsidRPr="0043777B" w:rsidRDefault="0043777B" w:rsidP="001169B3">
      <w:pPr>
        <w:overflowPunct w:val="0"/>
        <w:ind w:left="253" w:hangingChars="100" w:hanging="253"/>
        <w:textAlignment w:val="baseline"/>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color w:val="000000"/>
          <w:spacing w:val="6"/>
          <w:kern w:val="0"/>
          <w:sz w:val="24"/>
          <w:szCs w:val="24"/>
        </w:rPr>
        <w:t xml:space="preserve">　</w:t>
      </w:r>
      <w:r w:rsidR="00D46351">
        <w:rPr>
          <w:rFonts w:ascii="Times New Roman" w:eastAsia="ＭＳ 明朝" w:hAnsi="Times New Roman" w:cs="ＭＳ 明朝" w:hint="eastAsia"/>
          <w:b/>
          <w:bCs/>
          <w:color w:val="000000"/>
          <w:spacing w:val="6"/>
          <w:kern w:val="0"/>
          <w:sz w:val="24"/>
          <w:szCs w:val="24"/>
        </w:rPr>
        <w:t>アスファルト通路</w:t>
      </w:r>
      <w:r>
        <w:rPr>
          <w:rFonts w:ascii="Times New Roman" w:eastAsia="ＭＳ 明朝" w:hAnsi="Times New Roman" w:cs="ＭＳ 明朝" w:hint="eastAsia"/>
          <w:b/>
          <w:bCs/>
          <w:color w:val="000000"/>
          <w:spacing w:val="6"/>
          <w:kern w:val="0"/>
          <w:sz w:val="24"/>
          <w:szCs w:val="24"/>
        </w:rPr>
        <w:t>上では鬼ごっこなどの走る遊びは避ける。</w:t>
      </w:r>
    </w:p>
    <w:p w:rsidR="0079422D" w:rsidRDefault="0079422D" w:rsidP="001169B3">
      <w:pPr>
        <w:overflowPunct w:val="0"/>
        <w:ind w:left="253" w:hangingChars="100" w:hanging="253"/>
        <w:textAlignment w:val="baseline"/>
        <w:rPr>
          <w:rFonts w:ascii="Times New Roman" w:eastAsia="ＭＳ 明朝" w:hAnsi="Times New Roman" w:cs="ＭＳ 明朝"/>
          <w:b/>
          <w:bCs/>
          <w:color w:val="000000"/>
          <w:spacing w:val="6"/>
          <w:kern w:val="0"/>
          <w:sz w:val="24"/>
          <w:szCs w:val="24"/>
        </w:rPr>
      </w:pPr>
      <w:r w:rsidRPr="00BF46CF">
        <w:rPr>
          <w:rFonts w:ascii="Times New Roman" w:eastAsia="ＭＳ 明朝" w:hAnsi="Times New Roman" w:cs="ＭＳ 明朝" w:hint="eastAsia"/>
          <w:b/>
          <w:bCs/>
          <w:color w:val="000000"/>
          <w:spacing w:val="6"/>
          <w:kern w:val="0"/>
          <w:sz w:val="24"/>
          <w:szCs w:val="24"/>
        </w:rPr>
        <w:t>（体育倉庫周辺、南校舎裏側、ピロティ、花壇周辺では遊ばないこと）（Ｒ３年度より）</w:t>
      </w:r>
    </w:p>
    <w:p w:rsidR="00BF46CF" w:rsidRPr="00BF46CF" w:rsidRDefault="0043777B" w:rsidP="00BF46CF">
      <w:pPr>
        <w:overflowPunct w:val="0"/>
        <w:ind w:left="253" w:hangingChars="100" w:hanging="253"/>
        <w:textAlignment w:val="baseline"/>
        <w:rPr>
          <w:rFonts w:ascii="Times New Roman" w:eastAsia="ＭＳ 明朝" w:hAnsi="Times New Roman" w:cs="ＭＳ 明朝"/>
          <w:b/>
          <w:bCs/>
          <w:color w:val="000000"/>
          <w:spacing w:val="6"/>
          <w:kern w:val="0"/>
          <w:sz w:val="24"/>
          <w:szCs w:val="24"/>
          <w:u w:val="single"/>
        </w:rPr>
      </w:pPr>
      <w:r>
        <w:rPr>
          <w:rFonts w:ascii="Times New Roman" w:eastAsia="ＭＳ 明朝" w:hAnsi="Times New Roman" w:cs="ＭＳ 明朝" w:hint="eastAsia"/>
          <w:b/>
          <w:bCs/>
          <w:color w:val="000000"/>
          <w:spacing w:val="6"/>
          <w:kern w:val="0"/>
          <w:sz w:val="24"/>
          <w:szCs w:val="24"/>
          <w:u w:val="single"/>
        </w:rPr>
        <w:t>⑰</w:t>
      </w:r>
      <w:r w:rsidR="00BF46CF" w:rsidRPr="00BF46CF">
        <w:rPr>
          <w:rFonts w:ascii="Times New Roman" w:eastAsia="ＭＳ 明朝" w:hAnsi="Times New Roman" w:cs="ＭＳ 明朝" w:hint="eastAsia"/>
          <w:b/>
          <w:bCs/>
          <w:color w:val="000000"/>
          <w:spacing w:val="6"/>
          <w:kern w:val="0"/>
          <w:sz w:val="24"/>
          <w:szCs w:val="24"/>
          <w:u w:val="single"/>
        </w:rPr>
        <w:t>各クラスに鉛筆削りを置く。児童は登校前に、鉛筆を削ってくる。児童は鉛筆削りを持ってこない。（鉛筆削り付きの筆箱を使用している児童は、その筆箱の使用を認める。）</w:t>
      </w:r>
    </w:p>
    <w:p w:rsidR="00BF46CF" w:rsidRPr="00BF46CF" w:rsidRDefault="00D46351" w:rsidP="001169B3">
      <w:pPr>
        <w:overflowPunct w:val="0"/>
        <w:ind w:left="253" w:hangingChars="100" w:hanging="253"/>
        <w:textAlignment w:val="baseline"/>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color w:val="000000"/>
          <w:spacing w:val="6"/>
          <w:kern w:val="0"/>
          <w:sz w:val="24"/>
          <w:szCs w:val="24"/>
        </w:rPr>
        <w:t>※１年生教室には電動の鉛筆削りを置く。（年度当初要指導）壊れた場合は事務室に報告し、交換してもらう。</w:t>
      </w:r>
    </w:p>
    <w:p w:rsidR="00693A79" w:rsidRPr="00904FAA" w:rsidRDefault="00693A79" w:rsidP="00904FAA">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8"/>
          <w:kern w:val="0"/>
          <w:sz w:val="24"/>
          <w:szCs w:val="24"/>
          <w:u w:val="single" w:color="000000"/>
          <w:bdr w:val="single" w:sz="4" w:space="0" w:color="000000"/>
        </w:rPr>
        <w:t>西校舎の使い方</w:t>
      </w:r>
    </w:p>
    <w:p w:rsidR="00693A79" w:rsidRPr="000F594C" w:rsidRDefault="00C74DC8" w:rsidP="000F594C">
      <w:pPr>
        <w:pStyle w:val="aa"/>
        <w:numPr>
          <w:ilvl w:val="0"/>
          <w:numId w:val="2"/>
        </w:numPr>
        <w:overflowPunct w:val="0"/>
        <w:ind w:leftChars="0"/>
        <w:textAlignment w:val="baseline"/>
        <w:rPr>
          <w:rFonts w:ascii="ＭＳ 明朝" w:eastAsia="ＭＳ 明朝" w:hAnsi="Times New Roman" w:cs="Times New Roman"/>
          <w:color w:val="000000"/>
          <w:spacing w:val="22"/>
          <w:kern w:val="0"/>
          <w:sz w:val="24"/>
          <w:szCs w:val="24"/>
        </w:rPr>
      </w:pPr>
      <w:r w:rsidRPr="000F594C">
        <w:rPr>
          <w:rFonts w:ascii="Times New Roman" w:eastAsia="ＭＳ 明朝" w:hAnsi="Times New Roman" w:cs="ＭＳ 明朝" w:hint="eastAsia"/>
          <w:b/>
          <w:bCs/>
          <w:color w:val="000000"/>
          <w:spacing w:val="6"/>
          <w:kern w:val="0"/>
          <w:sz w:val="24"/>
          <w:szCs w:val="24"/>
        </w:rPr>
        <w:lastRenderedPageBreak/>
        <w:t>エレベーターは</w:t>
      </w:r>
      <w:r w:rsidR="000F594C" w:rsidRPr="000F594C">
        <w:rPr>
          <w:rFonts w:ascii="Times New Roman" w:eastAsia="ＭＳ 明朝" w:hAnsi="Times New Roman" w:cs="ＭＳ 明朝" w:hint="eastAsia"/>
          <w:b/>
          <w:bCs/>
          <w:color w:val="000000"/>
          <w:spacing w:val="6"/>
          <w:kern w:val="0"/>
          <w:sz w:val="24"/>
          <w:szCs w:val="24"/>
        </w:rPr>
        <w:t>原則</w:t>
      </w:r>
      <w:r w:rsidRPr="000F594C">
        <w:rPr>
          <w:rFonts w:ascii="Times New Roman" w:eastAsia="ＭＳ 明朝" w:hAnsi="Times New Roman" w:cs="ＭＳ 明朝" w:hint="eastAsia"/>
          <w:b/>
          <w:bCs/>
          <w:color w:val="000000"/>
          <w:spacing w:val="6"/>
          <w:kern w:val="0"/>
          <w:sz w:val="24"/>
          <w:szCs w:val="24"/>
        </w:rPr>
        <w:t>児童</w:t>
      </w:r>
      <w:r w:rsidR="000F594C" w:rsidRPr="000F594C">
        <w:rPr>
          <w:rFonts w:ascii="Times New Roman" w:eastAsia="ＭＳ 明朝" w:hAnsi="Times New Roman" w:cs="ＭＳ 明朝" w:hint="eastAsia"/>
          <w:b/>
          <w:bCs/>
          <w:color w:val="000000"/>
          <w:spacing w:val="6"/>
          <w:kern w:val="0"/>
          <w:sz w:val="24"/>
          <w:szCs w:val="24"/>
        </w:rPr>
        <w:t>の</w:t>
      </w:r>
      <w:r w:rsidR="00693A79" w:rsidRPr="000F594C">
        <w:rPr>
          <w:rFonts w:ascii="Times New Roman" w:eastAsia="ＭＳ 明朝" w:hAnsi="Times New Roman" w:cs="ＭＳ 明朝" w:hint="eastAsia"/>
          <w:b/>
          <w:bCs/>
          <w:color w:val="000000"/>
          <w:spacing w:val="6"/>
          <w:kern w:val="0"/>
          <w:sz w:val="24"/>
          <w:szCs w:val="24"/>
        </w:rPr>
        <w:t>使用</w:t>
      </w:r>
      <w:r w:rsidR="000F594C">
        <w:rPr>
          <w:rFonts w:ascii="Times New Roman" w:eastAsia="ＭＳ 明朝" w:hAnsi="Times New Roman" w:cs="ＭＳ 明朝" w:hint="eastAsia"/>
          <w:b/>
          <w:bCs/>
          <w:color w:val="000000"/>
          <w:spacing w:val="6"/>
          <w:kern w:val="0"/>
          <w:sz w:val="24"/>
          <w:szCs w:val="24"/>
        </w:rPr>
        <w:t>を</w:t>
      </w:r>
      <w:r w:rsidR="00693A79" w:rsidRPr="000F594C">
        <w:rPr>
          <w:rFonts w:ascii="Times New Roman" w:eastAsia="ＭＳ 明朝" w:hAnsi="Times New Roman" w:cs="ＭＳ 明朝" w:hint="eastAsia"/>
          <w:b/>
          <w:bCs/>
          <w:color w:val="000000"/>
          <w:spacing w:val="6"/>
          <w:kern w:val="0"/>
          <w:sz w:val="24"/>
          <w:szCs w:val="24"/>
        </w:rPr>
        <w:t>禁止とする。</w:t>
      </w:r>
      <w:r w:rsidRPr="000F594C">
        <w:rPr>
          <w:rFonts w:ascii="Times New Roman" w:eastAsia="ＭＳ 明朝" w:hAnsi="Times New Roman" w:cs="ＭＳ 明朝" w:hint="eastAsia"/>
          <w:b/>
          <w:bCs/>
          <w:color w:val="000000"/>
          <w:spacing w:val="6"/>
          <w:kern w:val="0"/>
          <w:sz w:val="24"/>
          <w:szCs w:val="24"/>
        </w:rPr>
        <w:t>（</w:t>
      </w:r>
      <w:r w:rsidR="0043777B">
        <w:rPr>
          <w:rFonts w:ascii="Times New Roman" w:eastAsia="ＭＳ 明朝" w:hAnsi="Times New Roman" w:cs="ＭＳ 明朝" w:hint="eastAsia"/>
          <w:b/>
          <w:bCs/>
          <w:color w:val="000000"/>
          <w:spacing w:val="6"/>
          <w:kern w:val="0"/>
          <w:sz w:val="24"/>
          <w:szCs w:val="24"/>
        </w:rPr>
        <w:t>必要な</w:t>
      </w:r>
      <w:r w:rsidRPr="000F594C">
        <w:rPr>
          <w:rFonts w:ascii="Times New Roman" w:eastAsia="ＭＳ 明朝" w:hAnsi="Times New Roman" w:cs="ＭＳ 明朝" w:hint="eastAsia"/>
          <w:b/>
          <w:bCs/>
          <w:color w:val="000000"/>
          <w:spacing w:val="6"/>
          <w:kern w:val="0"/>
          <w:sz w:val="24"/>
          <w:szCs w:val="24"/>
        </w:rPr>
        <w:t>場合は、教頭先生に伝える</w:t>
      </w:r>
      <w:r w:rsidR="00693A79" w:rsidRPr="000F594C">
        <w:rPr>
          <w:rFonts w:ascii="Times New Roman" w:eastAsia="ＭＳ 明朝" w:hAnsi="Times New Roman" w:cs="ＭＳ 明朝" w:hint="eastAsia"/>
          <w:b/>
          <w:bCs/>
          <w:color w:val="000000"/>
          <w:spacing w:val="6"/>
          <w:kern w:val="0"/>
          <w:sz w:val="24"/>
          <w:szCs w:val="24"/>
        </w:rPr>
        <w:t>）</w:t>
      </w:r>
    </w:p>
    <w:p w:rsidR="00693A79" w:rsidRPr="00904FAA" w:rsidRDefault="00693A79" w:rsidP="00693A79">
      <w:pPr>
        <w:overflowPunct w:val="0"/>
        <w:textAlignment w:val="baseline"/>
        <w:rPr>
          <w:rFonts w:ascii="ＭＳ 明朝" w:eastAsia="ＭＳ 明朝" w:hAnsi="Times New Roman" w:cs="Times New Roman"/>
          <w:color w:val="000000"/>
          <w:spacing w:val="22"/>
          <w:kern w:val="0"/>
          <w:sz w:val="24"/>
          <w:szCs w:val="24"/>
        </w:rPr>
      </w:pPr>
      <w:r w:rsidRPr="00904FAA">
        <w:rPr>
          <w:rFonts w:ascii="Times New Roman" w:eastAsia="ＭＳ 明朝" w:hAnsi="Times New Roman" w:cs="ＭＳ 明朝" w:hint="eastAsia"/>
          <w:b/>
          <w:bCs/>
          <w:color w:val="000000"/>
          <w:spacing w:val="6"/>
          <w:kern w:val="0"/>
          <w:sz w:val="24"/>
          <w:szCs w:val="24"/>
        </w:rPr>
        <w:t>②みんなのトイレは施錠し、使用不可とする。</w:t>
      </w:r>
    </w:p>
    <w:p w:rsidR="00A82B0A" w:rsidRDefault="00693A79" w:rsidP="00693A79">
      <w:pPr>
        <w:rPr>
          <w:rFonts w:ascii="Times New Roman" w:eastAsia="ＭＳ 明朝" w:hAnsi="Times New Roman" w:cs="ＭＳ 明朝"/>
          <w:b/>
          <w:bCs/>
          <w:color w:val="000000"/>
          <w:spacing w:val="6"/>
          <w:kern w:val="0"/>
          <w:sz w:val="24"/>
          <w:szCs w:val="24"/>
        </w:rPr>
      </w:pPr>
      <w:r w:rsidRPr="00904FAA">
        <w:rPr>
          <w:rFonts w:ascii="Times New Roman" w:eastAsia="ＭＳ 明朝" w:hAnsi="Times New Roman" w:cs="ＭＳ 明朝" w:hint="eastAsia"/>
          <w:b/>
          <w:bCs/>
          <w:color w:val="000000"/>
          <w:spacing w:val="6"/>
          <w:kern w:val="0"/>
          <w:sz w:val="24"/>
          <w:szCs w:val="24"/>
        </w:rPr>
        <w:t>③トイレの電気スイッチを動かさない。（連続・自動・切のスイッチ）</w:t>
      </w:r>
    </w:p>
    <w:p w:rsidR="00A82B0A" w:rsidRPr="00A82B0A" w:rsidRDefault="00A82B0A" w:rsidP="00A82B0A">
      <w:pPr>
        <w:rPr>
          <w:rFonts w:ascii="Times New Roman" w:eastAsia="ＭＳ 明朝" w:hAnsi="Times New Roman" w:cs="ＭＳ 明朝"/>
          <w:b/>
          <w:bCs/>
          <w:color w:val="000000"/>
          <w:spacing w:val="6"/>
          <w:kern w:val="0"/>
          <w:sz w:val="24"/>
          <w:szCs w:val="24"/>
          <w:bdr w:val="single" w:sz="4" w:space="0" w:color="auto"/>
        </w:rPr>
      </w:pPr>
      <w:r w:rsidRPr="00A82B0A">
        <w:rPr>
          <w:rFonts w:ascii="Times New Roman" w:eastAsia="ＭＳ 明朝" w:hAnsi="Times New Roman" w:cs="ＭＳ 明朝" w:hint="eastAsia"/>
          <w:b/>
          <w:bCs/>
          <w:color w:val="000000"/>
          <w:spacing w:val="6"/>
          <w:kern w:val="0"/>
          <w:sz w:val="24"/>
          <w:szCs w:val="24"/>
          <w:bdr w:val="single" w:sz="4" w:space="0" w:color="auto"/>
        </w:rPr>
        <w:t>職員室での鍵の借り方</w:t>
      </w:r>
    </w:p>
    <w:p w:rsidR="00A82B0A" w:rsidRPr="00A82B0A" w:rsidRDefault="00CB195D" w:rsidP="00A82B0A">
      <w:pPr>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noProof/>
          <w:color w:val="000000"/>
          <w:spacing w:val="6"/>
          <w:kern w:val="0"/>
          <w:sz w:val="24"/>
          <w:szCs w:val="24"/>
        </w:rPr>
        <mc:AlternateContent>
          <mc:Choice Requires="wps">
            <w:drawing>
              <wp:anchor distT="0" distB="0" distL="114300" distR="114300" simplePos="0" relativeHeight="251662336" behindDoc="0" locked="0" layoutInCell="1" allowOverlap="1" wp14:anchorId="462E933C" wp14:editId="03D34888">
                <wp:simplePos x="0" y="0"/>
                <wp:positionH relativeFrom="margin">
                  <wp:align>right</wp:align>
                </wp:positionH>
                <wp:positionV relativeFrom="paragraph">
                  <wp:posOffset>15875</wp:posOffset>
                </wp:positionV>
                <wp:extent cx="2637790" cy="789709"/>
                <wp:effectExtent l="590550" t="19050" r="10160" b="10795"/>
                <wp:wrapNone/>
                <wp:docPr id="3" name="吹き出し: 四角形 3"/>
                <wp:cNvGraphicFramePr/>
                <a:graphic xmlns:a="http://schemas.openxmlformats.org/drawingml/2006/main">
                  <a:graphicData uri="http://schemas.microsoft.com/office/word/2010/wordprocessingShape">
                    <wps:wsp>
                      <wps:cNvSpPr/>
                      <wps:spPr>
                        <a:xfrm>
                          <a:off x="0" y="0"/>
                          <a:ext cx="2637790" cy="789709"/>
                        </a:xfrm>
                        <a:prstGeom prst="wedgeRectCallout">
                          <a:avLst>
                            <a:gd name="adj1" fmla="val -68241"/>
                            <a:gd name="adj2" fmla="val -26004"/>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B195D" w:rsidRDefault="00CB195D" w:rsidP="00CA415C">
                            <w:pPr>
                              <w:spacing w:line="0" w:lineRule="atLeast"/>
                              <w:jc w:val="center"/>
                              <w:rPr>
                                <w:b/>
                                <w:sz w:val="28"/>
                              </w:rPr>
                            </w:pPr>
                            <w:r w:rsidRPr="00BF46CF">
                              <w:rPr>
                                <w:rFonts w:hint="eastAsia"/>
                                <w:b/>
                                <w:sz w:val="28"/>
                              </w:rPr>
                              <w:t>令和</w:t>
                            </w:r>
                            <w:r>
                              <w:rPr>
                                <w:rFonts w:hint="eastAsia"/>
                                <w:b/>
                                <w:sz w:val="28"/>
                              </w:rPr>
                              <w:t>６</w:t>
                            </w:r>
                            <w:r w:rsidRPr="00BF46CF">
                              <w:rPr>
                                <w:rFonts w:hint="eastAsia"/>
                                <w:b/>
                                <w:sz w:val="28"/>
                              </w:rPr>
                              <w:t>年度よりルールの変更</w:t>
                            </w:r>
                          </w:p>
                          <w:p w:rsidR="00CA415C" w:rsidRDefault="00CA415C" w:rsidP="00CA415C">
                            <w:pPr>
                              <w:spacing w:line="0" w:lineRule="atLeast"/>
                              <w:jc w:val="center"/>
                              <w:rPr>
                                <w:b/>
                                <w:sz w:val="28"/>
                              </w:rPr>
                            </w:pPr>
                          </w:p>
                          <w:p w:rsidR="00CA415C" w:rsidRPr="00CA415C" w:rsidRDefault="00CA415C" w:rsidP="00CA415C">
                            <w:pPr>
                              <w:spacing w:line="0" w:lineRule="atLeast"/>
                              <w:jc w:val="center"/>
                              <w:rPr>
                                <w:sz w:val="24"/>
                              </w:rPr>
                            </w:pPr>
                            <w:r w:rsidRPr="00CA415C">
                              <w:rPr>
                                <w:rFonts w:hint="eastAsia"/>
                                <w:sz w:val="24"/>
                              </w:rPr>
                              <w:t>※以前は後方ドアから</w:t>
                            </w:r>
                          </w:p>
                          <w:p w:rsidR="00CB195D" w:rsidRPr="00BF46CF" w:rsidRDefault="00CB195D" w:rsidP="00CB195D">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E933C" id="吹き出し: 四角形 3" o:spid="_x0000_s1027" type="#_x0000_t61" style="position:absolute;left:0;text-align:left;margin-left:156.5pt;margin-top:1.25pt;width:207.7pt;height:62.2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" adj="-3940,5183" fillcolor="white [3201]" strokecolor="black [3213]" strokeweight="2.25pt">
                <v:textbox>
                  <w:txbxContent>
                    <w:p w:rsidR="00CB195D" w:rsidRDefault="00CB195D" w:rsidP="00CA415C">
                      <w:pPr>
                        <w:spacing w:line="0" w:lineRule="atLeast"/>
                        <w:jc w:val="center"/>
                        <w:rPr>
                          <w:b/>
                          <w:sz w:val="28"/>
                        </w:rPr>
                      </w:pPr>
                      <w:r w:rsidRPr="00BF46CF">
                        <w:rPr>
                          <w:rFonts w:hint="eastAsia"/>
                          <w:b/>
                          <w:sz w:val="28"/>
                        </w:rPr>
                        <w:t>令和</w:t>
                      </w:r>
                      <w:r>
                        <w:rPr>
                          <w:rFonts w:hint="eastAsia"/>
                          <w:b/>
                          <w:sz w:val="28"/>
                        </w:rPr>
                        <w:t>６</w:t>
                      </w:r>
                      <w:r w:rsidRPr="00BF46CF">
                        <w:rPr>
                          <w:rFonts w:hint="eastAsia"/>
                          <w:b/>
                          <w:sz w:val="28"/>
                        </w:rPr>
                        <w:t>年度よりルールの変更</w:t>
                      </w:r>
                    </w:p>
                    <w:p w:rsidR="00CA415C" w:rsidRDefault="00CA415C" w:rsidP="00CA415C">
                      <w:pPr>
                        <w:spacing w:line="0" w:lineRule="atLeast"/>
                        <w:jc w:val="center"/>
                        <w:rPr>
                          <w:b/>
                          <w:sz w:val="28"/>
                        </w:rPr>
                      </w:pPr>
                    </w:p>
                    <w:p w:rsidR="00CA415C" w:rsidRPr="00CA415C" w:rsidRDefault="00CA415C" w:rsidP="00CA415C">
                      <w:pPr>
                        <w:spacing w:line="0" w:lineRule="atLeast"/>
                        <w:jc w:val="center"/>
                        <w:rPr>
                          <w:sz w:val="24"/>
                        </w:rPr>
                      </w:pPr>
                      <w:r w:rsidRPr="00CA415C">
                        <w:rPr>
                          <w:rFonts w:hint="eastAsia"/>
                          <w:sz w:val="24"/>
                        </w:rPr>
                        <w:t>※以前は後方ドアから</w:t>
                      </w:r>
                    </w:p>
                    <w:p w:rsidR="00CB195D" w:rsidRPr="00BF46CF" w:rsidRDefault="00CB195D" w:rsidP="00CB195D">
                      <w:pPr>
                        <w:jc w:val="center"/>
                        <w:rPr>
                          <w:b/>
                          <w:sz w:val="28"/>
                        </w:rPr>
                      </w:pPr>
                    </w:p>
                  </w:txbxContent>
                </v:textbox>
                <w10:wrap anchorx="margin"/>
              </v:shape>
            </w:pict>
          </mc:Fallback>
        </mc:AlternateContent>
      </w:r>
      <w:r w:rsidR="00A82B0A" w:rsidRPr="00A82B0A">
        <w:rPr>
          <w:rFonts w:ascii="Times New Roman" w:eastAsia="ＭＳ 明朝" w:hAnsi="Times New Roman" w:cs="ＭＳ 明朝" w:hint="eastAsia"/>
          <w:b/>
          <w:bCs/>
          <w:color w:val="000000"/>
          <w:spacing w:val="6"/>
          <w:kern w:val="0"/>
          <w:sz w:val="24"/>
          <w:szCs w:val="24"/>
        </w:rPr>
        <w:t>①職員室</w:t>
      </w:r>
      <w:r>
        <w:rPr>
          <w:rFonts w:ascii="Times New Roman" w:eastAsia="ＭＳ 明朝" w:hAnsi="Times New Roman" w:cs="ＭＳ 明朝" w:hint="eastAsia"/>
          <w:b/>
          <w:bCs/>
          <w:color w:val="000000"/>
          <w:spacing w:val="6"/>
          <w:kern w:val="0"/>
          <w:sz w:val="24"/>
          <w:szCs w:val="24"/>
        </w:rPr>
        <w:t>前方</w:t>
      </w:r>
      <w:r w:rsidR="00A82B0A" w:rsidRPr="00A82B0A">
        <w:rPr>
          <w:rFonts w:ascii="Times New Roman" w:eastAsia="ＭＳ 明朝" w:hAnsi="Times New Roman" w:cs="ＭＳ 明朝" w:hint="eastAsia"/>
          <w:b/>
          <w:bCs/>
          <w:color w:val="000000"/>
          <w:spacing w:val="6"/>
          <w:kern w:val="0"/>
          <w:sz w:val="24"/>
          <w:szCs w:val="24"/>
        </w:rPr>
        <w:t>のドアから以下手順で入る。</w:t>
      </w:r>
    </w:p>
    <w:p w:rsidR="00A82B0A" w:rsidRPr="00A82B0A" w:rsidRDefault="00A82B0A" w:rsidP="00A82B0A">
      <w:pPr>
        <w:rPr>
          <w:rFonts w:ascii="Times New Roman" w:eastAsia="ＭＳ 明朝" w:hAnsi="Times New Roman" w:cs="ＭＳ 明朝"/>
          <w:b/>
          <w:bCs/>
          <w:color w:val="000000"/>
          <w:spacing w:val="6"/>
          <w:kern w:val="0"/>
          <w:sz w:val="24"/>
          <w:szCs w:val="24"/>
        </w:rPr>
      </w:pPr>
      <w:r w:rsidRPr="00A82B0A">
        <w:rPr>
          <w:rFonts w:ascii="Times New Roman" w:eastAsia="ＭＳ 明朝" w:hAnsi="Times New Roman" w:cs="ＭＳ 明朝" w:hint="eastAsia"/>
          <w:b/>
          <w:bCs/>
          <w:color w:val="000000"/>
          <w:spacing w:val="6"/>
          <w:kern w:val="0"/>
          <w:sz w:val="24"/>
          <w:szCs w:val="24"/>
        </w:rPr>
        <w:t>②「しつれいします。」</w:t>
      </w:r>
    </w:p>
    <w:p w:rsidR="00A82B0A" w:rsidRPr="00A82B0A" w:rsidRDefault="00A82B0A" w:rsidP="00A82B0A">
      <w:pPr>
        <w:rPr>
          <w:rFonts w:ascii="Times New Roman" w:eastAsia="ＭＳ 明朝" w:hAnsi="Times New Roman" w:cs="ＭＳ 明朝"/>
          <w:b/>
          <w:bCs/>
          <w:color w:val="000000"/>
          <w:spacing w:val="6"/>
          <w:kern w:val="0"/>
          <w:sz w:val="24"/>
          <w:szCs w:val="24"/>
        </w:rPr>
      </w:pPr>
      <w:r w:rsidRPr="00A82B0A">
        <w:rPr>
          <w:rFonts w:ascii="Times New Roman" w:eastAsia="ＭＳ 明朝" w:hAnsi="Times New Roman" w:cs="ＭＳ 明朝" w:hint="eastAsia"/>
          <w:b/>
          <w:bCs/>
          <w:color w:val="000000"/>
          <w:spacing w:val="6"/>
          <w:kern w:val="0"/>
          <w:sz w:val="24"/>
          <w:szCs w:val="24"/>
        </w:rPr>
        <w:t>③「○年○組の□□です。」</w:t>
      </w:r>
    </w:p>
    <w:p w:rsidR="00A82B0A" w:rsidRPr="00A82B0A" w:rsidRDefault="00A82B0A" w:rsidP="00A82B0A">
      <w:pPr>
        <w:rPr>
          <w:rFonts w:ascii="Times New Roman" w:eastAsia="ＭＳ 明朝" w:hAnsi="Times New Roman" w:cs="ＭＳ 明朝"/>
          <w:b/>
          <w:bCs/>
          <w:color w:val="000000"/>
          <w:spacing w:val="6"/>
          <w:kern w:val="0"/>
          <w:sz w:val="24"/>
          <w:szCs w:val="24"/>
        </w:rPr>
      </w:pPr>
      <w:r w:rsidRPr="00A82B0A">
        <w:rPr>
          <w:rFonts w:ascii="Times New Roman" w:eastAsia="ＭＳ 明朝" w:hAnsi="Times New Roman" w:cs="ＭＳ 明朝" w:hint="eastAsia"/>
          <w:b/>
          <w:bCs/>
          <w:color w:val="000000"/>
          <w:spacing w:val="6"/>
          <w:kern w:val="0"/>
          <w:sz w:val="24"/>
          <w:szCs w:val="24"/>
        </w:rPr>
        <w:t>④</w:t>
      </w:r>
      <w:r w:rsidRPr="00A82B0A">
        <w:rPr>
          <w:rFonts w:ascii="Times New Roman" w:eastAsia="ＭＳ 明朝" w:hAnsi="Times New Roman" w:cs="ＭＳ 明朝" w:hint="eastAsia"/>
          <w:b/>
          <w:bCs/>
          <w:color w:val="000000"/>
          <w:spacing w:val="6"/>
          <w:kern w:val="0"/>
          <w:sz w:val="24"/>
          <w:szCs w:val="24"/>
        </w:rPr>
        <w:t>(</w:t>
      </w:r>
      <w:r w:rsidRPr="00A82B0A">
        <w:rPr>
          <w:rFonts w:ascii="Times New Roman" w:eastAsia="ＭＳ 明朝" w:hAnsi="Times New Roman" w:cs="ＭＳ 明朝" w:hint="eastAsia"/>
          <w:b/>
          <w:bCs/>
          <w:color w:val="000000"/>
          <w:spacing w:val="6"/>
          <w:kern w:val="0"/>
          <w:sz w:val="24"/>
          <w:szCs w:val="24"/>
        </w:rPr>
        <w:t>用事の内容を言う</w:t>
      </w:r>
      <w:r w:rsidRPr="00A82B0A">
        <w:rPr>
          <w:rFonts w:ascii="Times New Roman" w:eastAsia="ＭＳ 明朝" w:hAnsi="Times New Roman" w:cs="ＭＳ 明朝" w:hint="eastAsia"/>
          <w:b/>
          <w:bCs/>
          <w:color w:val="000000"/>
          <w:spacing w:val="6"/>
          <w:kern w:val="0"/>
          <w:sz w:val="24"/>
          <w:szCs w:val="24"/>
        </w:rPr>
        <w:t>)</w:t>
      </w:r>
      <w:r w:rsidRPr="00A82B0A">
        <w:rPr>
          <w:rFonts w:ascii="Times New Roman" w:eastAsia="ＭＳ 明朝" w:hAnsi="Times New Roman" w:cs="ＭＳ 明朝" w:hint="eastAsia"/>
          <w:b/>
          <w:bCs/>
          <w:color w:val="000000"/>
          <w:spacing w:val="6"/>
          <w:kern w:val="0"/>
          <w:sz w:val="24"/>
          <w:szCs w:val="24"/>
        </w:rPr>
        <w:t>「～～で来ました。」</w:t>
      </w:r>
    </w:p>
    <w:p w:rsidR="00A82B0A" w:rsidRPr="00A82B0A" w:rsidRDefault="00A82B0A" w:rsidP="00CA415C">
      <w:pPr>
        <w:ind w:firstLineChars="100" w:firstLine="253"/>
        <w:rPr>
          <w:rFonts w:ascii="Times New Roman" w:eastAsia="ＭＳ 明朝" w:hAnsi="Times New Roman" w:cs="ＭＳ 明朝"/>
          <w:b/>
          <w:bCs/>
          <w:color w:val="000000"/>
          <w:spacing w:val="6"/>
          <w:kern w:val="0"/>
          <w:sz w:val="24"/>
          <w:szCs w:val="24"/>
        </w:rPr>
      </w:pPr>
      <w:r w:rsidRPr="00A82B0A">
        <w:rPr>
          <w:rFonts w:ascii="Times New Roman" w:eastAsia="ＭＳ 明朝" w:hAnsi="Times New Roman" w:cs="ＭＳ 明朝" w:hint="eastAsia"/>
          <w:b/>
          <w:bCs/>
          <w:color w:val="000000"/>
          <w:spacing w:val="6"/>
          <w:kern w:val="0"/>
          <w:sz w:val="24"/>
          <w:szCs w:val="24"/>
        </w:rPr>
        <w:t>(</w:t>
      </w:r>
      <w:r w:rsidRPr="00A82B0A">
        <w:rPr>
          <w:rFonts w:ascii="Times New Roman" w:eastAsia="ＭＳ 明朝" w:hAnsi="Times New Roman" w:cs="ＭＳ 明朝" w:hint="eastAsia"/>
          <w:b/>
          <w:bCs/>
          <w:color w:val="000000"/>
          <w:spacing w:val="6"/>
          <w:kern w:val="0"/>
          <w:sz w:val="24"/>
          <w:szCs w:val="24"/>
        </w:rPr>
        <w:t>鍵を借りに来た場合</w:t>
      </w:r>
      <w:r w:rsidRPr="00A82B0A">
        <w:rPr>
          <w:rFonts w:ascii="Times New Roman" w:eastAsia="ＭＳ 明朝" w:hAnsi="Times New Roman" w:cs="ＭＳ 明朝" w:hint="eastAsia"/>
          <w:b/>
          <w:bCs/>
          <w:color w:val="000000"/>
          <w:spacing w:val="6"/>
          <w:kern w:val="0"/>
          <w:sz w:val="24"/>
          <w:szCs w:val="24"/>
        </w:rPr>
        <w:t>)</w:t>
      </w:r>
      <w:r w:rsidRPr="00A82B0A">
        <w:rPr>
          <w:rFonts w:ascii="Times New Roman" w:eastAsia="ＭＳ 明朝" w:hAnsi="Times New Roman" w:cs="ＭＳ 明朝" w:hint="eastAsia"/>
          <w:b/>
          <w:bCs/>
          <w:color w:val="000000"/>
          <w:spacing w:val="6"/>
          <w:kern w:val="0"/>
          <w:sz w:val="24"/>
          <w:szCs w:val="24"/>
        </w:rPr>
        <w:t>「●●室の鍵をお借りしに来ました。」〈職員の許可を得る。〉</w:t>
      </w:r>
    </w:p>
    <w:p w:rsidR="00A82B0A" w:rsidRPr="00A82B0A" w:rsidRDefault="00CA415C" w:rsidP="00A82B0A">
      <w:pPr>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color w:val="000000"/>
          <w:spacing w:val="6"/>
          <w:kern w:val="0"/>
          <w:sz w:val="24"/>
          <w:szCs w:val="24"/>
        </w:rPr>
        <w:t>⑤</w:t>
      </w:r>
      <w:r w:rsidR="00A82B0A" w:rsidRPr="00A82B0A">
        <w:rPr>
          <w:rFonts w:ascii="Times New Roman" w:eastAsia="ＭＳ 明朝" w:hAnsi="Times New Roman" w:cs="ＭＳ 明朝" w:hint="eastAsia"/>
          <w:b/>
          <w:bCs/>
          <w:color w:val="000000"/>
          <w:spacing w:val="6"/>
          <w:kern w:val="0"/>
          <w:sz w:val="24"/>
          <w:szCs w:val="24"/>
        </w:rPr>
        <w:t>「しつれいしました。」</w:t>
      </w:r>
    </w:p>
    <w:p w:rsidR="00A82B0A" w:rsidRDefault="00A82B0A" w:rsidP="00693A79">
      <w:pPr>
        <w:rPr>
          <w:rFonts w:ascii="Times New Roman" w:eastAsia="ＭＳ 明朝" w:hAnsi="Times New Roman" w:cs="ＭＳ 明朝"/>
          <w:b/>
          <w:bCs/>
          <w:color w:val="000000"/>
          <w:spacing w:val="6"/>
          <w:kern w:val="0"/>
          <w:sz w:val="24"/>
          <w:szCs w:val="24"/>
          <w:bdr w:val="single" w:sz="4" w:space="0" w:color="auto"/>
        </w:rPr>
      </w:pPr>
      <w:r w:rsidRPr="00A82B0A">
        <w:rPr>
          <w:rFonts w:ascii="Times New Roman" w:eastAsia="ＭＳ 明朝" w:hAnsi="Times New Roman" w:cs="ＭＳ 明朝" w:hint="eastAsia"/>
          <w:b/>
          <w:bCs/>
          <w:color w:val="000000"/>
          <w:spacing w:val="6"/>
          <w:kern w:val="0"/>
          <w:sz w:val="24"/>
          <w:szCs w:val="24"/>
          <w:bdr w:val="single" w:sz="4" w:space="0" w:color="auto"/>
        </w:rPr>
        <w:t>心と生活のアンケートの保存期間</w:t>
      </w:r>
    </w:p>
    <w:p w:rsidR="00A82B0A" w:rsidRPr="00FD2A6A" w:rsidRDefault="00A82B0A" w:rsidP="00FD2A6A">
      <w:pPr>
        <w:pStyle w:val="aa"/>
        <w:numPr>
          <w:ilvl w:val="0"/>
          <w:numId w:val="4"/>
        </w:numPr>
        <w:ind w:leftChars="0"/>
        <w:rPr>
          <w:rFonts w:ascii="Times New Roman" w:eastAsia="ＭＳ 明朝" w:hAnsi="Times New Roman" w:cs="ＭＳ 明朝"/>
          <w:b/>
          <w:bCs/>
          <w:color w:val="FF0000"/>
          <w:spacing w:val="6"/>
          <w:kern w:val="0"/>
          <w:sz w:val="24"/>
          <w:szCs w:val="24"/>
        </w:rPr>
      </w:pPr>
      <w:r w:rsidRPr="00FD2A6A">
        <w:rPr>
          <w:rFonts w:ascii="Times New Roman" w:eastAsia="ＭＳ 明朝" w:hAnsi="Times New Roman" w:cs="ＭＳ 明朝" w:hint="eastAsia"/>
          <w:b/>
          <w:bCs/>
          <w:color w:val="000000"/>
          <w:spacing w:val="6"/>
          <w:kern w:val="0"/>
          <w:sz w:val="24"/>
          <w:szCs w:val="24"/>
        </w:rPr>
        <w:t>アンケート原本については、その児童が卒業するまで、</w:t>
      </w:r>
      <w:r w:rsidR="00FD2A6A" w:rsidRPr="00FD2A6A">
        <w:rPr>
          <w:rFonts w:ascii="Times New Roman" w:eastAsia="ＭＳ 明朝" w:hAnsi="Times New Roman" w:cs="ＭＳ 明朝" w:hint="eastAsia"/>
          <w:b/>
          <w:bCs/>
          <w:color w:val="000000"/>
          <w:spacing w:val="6"/>
          <w:kern w:val="0"/>
          <w:sz w:val="24"/>
          <w:szCs w:val="24"/>
        </w:rPr>
        <w:t>研修室</w:t>
      </w:r>
      <w:r w:rsidRPr="00FD2A6A">
        <w:rPr>
          <w:rFonts w:ascii="Times New Roman" w:eastAsia="ＭＳ 明朝" w:hAnsi="Times New Roman" w:cs="ＭＳ 明朝" w:hint="eastAsia"/>
          <w:b/>
          <w:bCs/>
          <w:color w:val="000000"/>
          <w:spacing w:val="6"/>
          <w:kern w:val="0"/>
          <w:sz w:val="24"/>
          <w:szCs w:val="24"/>
        </w:rPr>
        <w:t>のロッカーに保管する。</w:t>
      </w:r>
      <w:r w:rsidR="00FD2A6A">
        <w:rPr>
          <w:rFonts w:ascii="Times New Roman" w:eastAsia="ＭＳ 明朝" w:hAnsi="Times New Roman" w:cs="ＭＳ 明朝" w:hint="eastAsia"/>
          <w:b/>
          <w:bCs/>
          <w:color w:val="000000"/>
          <w:spacing w:val="6"/>
          <w:kern w:val="0"/>
          <w:sz w:val="24"/>
          <w:szCs w:val="24"/>
        </w:rPr>
        <w:t>（通知表の隣）</w:t>
      </w:r>
      <w:r w:rsidR="00FD2A6A" w:rsidRPr="00FD2A6A">
        <w:rPr>
          <w:rFonts w:ascii="Times New Roman" w:eastAsia="ＭＳ 明朝" w:hAnsi="Times New Roman" w:cs="ＭＳ 明朝" w:hint="eastAsia"/>
          <w:b/>
          <w:bCs/>
          <w:color w:val="FF0000"/>
          <w:spacing w:val="6"/>
          <w:kern w:val="0"/>
          <w:sz w:val="24"/>
          <w:szCs w:val="24"/>
        </w:rPr>
        <w:t>※卒業後５年間</w:t>
      </w:r>
      <w:r w:rsidR="00FD2A6A">
        <w:rPr>
          <w:rFonts w:ascii="Times New Roman" w:eastAsia="ＭＳ 明朝" w:hAnsi="Times New Roman" w:cs="ＭＳ 明朝" w:hint="eastAsia"/>
          <w:b/>
          <w:bCs/>
          <w:color w:val="FF0000"/>
          <w:spacing w:val="6"/>
          <w:kern w:val="0"/>
          <w:sz w:val="24"/>
          <w:szCs w:val="24"/>
        </w:rPr>
        <w:t>（</w:t>
      </w:r>
      <w:r w:rsidR="00FD2A6A">
        <w:rPr>
          <w:rFonts w:ascii="Times New Roman" w:eastAsia="ＭＳ 明朝" w:hAnsi="Times New Roman" w:cs="ＭＳ 明朝" w:hint="eastAsia"/>
          <w:b/>
          <w:bCs/>
          <w:color w:val="FF0000"/>
          <w:spacing w:val="6"/>
          <w:kern w:val="0"/>
          <w:sz w:val="24"/>
          <w:szCs w:val="24"/>
        </w:rPr>
        <w:t>R</w:t>
      </w:r>
      <w:r w:rsidR="00FD2A6A">
        <w:rPr>
          <w:rFonts w:ascii="Times New Roman" w:eastAsia="ＭＳ 明朝" w:hAnsi="Times New Roman" w:cs="ＭＳ 明朝" w:hint="eastAsia"/>
          <w:b/>
          <w:bCs/>
          <w:color w:val="FF0000"/>
          <w:spacing w:val="6"/>
          <w:kern w:val="0"/>
          <w:sz w:val="24"/>
          <w:szCs w:val="24"/>
        </w:rPr>
        <w:t>６年度卒業生から）</w:t>
      </w:r>
    </w:p>
    <w:p w:rsidR="00A82B0A" w:rsidRDefault="00A82B0A" w:rsidP="0043777B">
      <w:pPr>
        <w:ind w:left="253" w:hangingChars="100" w:hanging="253"/>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color w:val="000000"/>
          <w:spacing w:val="6"/>
          <w:kern w:val="0"/>
          <w:sz w:val="24"/>
          <w:szCs w:val="24"/>
        </w:rPr>
        <w:t>②結果の一覧</w:t>
      </w:r>
      <w:r>
        <w:rPr>
          <w:rFonts w:ascii="Times New Roman" w:eastAsia="ＭＳ 明朝" w:hAnsi="Times New Roman" w:cs="ＭＳ 明朝" w:hint="eastAsia"/>
          <w:b/>
          <w:bCs/>
          <w:color w:val="000000"/>
          <w:spacing w:val="6"/>
          <w:kern w:val="0"/>
          <w:sz w:val="24"/>
          <w:szCs w:val="24"/>
        </w:rPr>
        <w:t>(</w:t>
      </w:r>
      <w:r>
        <w:rPr>
          <w:rFonts w:ascii="Times New Roman" w:eastAsia="ＭＳ 明朝" w:hAnsi="Times New Roman" w:cs="ＭＳ 明朝" w:hint="eastAsia"/>
          <w:b/>
          <w:bCs/>
          <w:color w:val="000000"/>
          <w:spacing w:val="6"/>
          <w:kern w:val="0"/>
          <w:sz w:val="24"/>
          <w:szCs w:val="24"/>
        </w:rPr>
        <w:t>押印済み</w:t>
      </w:r>
      <w:r>
        <w:rPr>
          <w:rFonts w:ascii="Times New Roman" w:eastAsia="ＭＳ 明朝" w:hAnsi="Times New Roman" w:cs="ＭＳ 明朝" w:hint="eastAsia"/>
          <w:b/>
          <w:bCs/>
          <w:color w:val="000000"/>
          <w:spacing w:val="6"/>
          <w:kern w:val="0"/>
          <w:sz w:val="24"/>
          <w:szCs w:val="24"/>
        </w:rPr>
        <w:t>)</w:t>
      </w:r>
      <w:r>
        <w:rPr>
          <w:rFonts w:ascii="Times New Roman" w:eastAsia="ＭＳ 明朝" w:hAnsi="Times New Roman" w:cs="ＭＳ 明朝" w:hint="eastAsia"/>
          <w:b/>
          <w:bCs/>
          <w:color w:val="000000"/>
          <w:spacing w:val="6"/>
          <w:kern w:val="0"/>
          <w:sz w:val="24"/>
          <w:szCs w:val="24"/>
        </w:rPr>
        <w:t>、面談記録</w:t>
      </w:r>
      <w:r>
        <w:rPr>
          <w:rFonts w:ascii="Times New Roman" w:eastAsia="ＭＳ 明朝" w:hAnsi="Times New Roman" w:cs="ＭＳ 明朝" w:hint="eastAsia"/>
          <w:b/>
          <w:bCs/>
          <w:color w:val="000000"/>
          <w:spacing w:val="6"/>
          <w:kern w:val="0"/>
          <w:sz w:val="24"/>
          <w:szCs w:val="24"/>
        </w:rPr>
        <w:t>(</w:t>
      </w:r>
      <w:r>
        <w:rPr>
          <w:rFonts w:ascii="Times New Roman" w:eastAsia="ＭＳ 明朝" w:hAnsi="Times New Roman" w:cs="ＭＳ 明朝" w:hint="eastAsia"/>
          <w:b/>
          <w:bCs/>
          <w:color w:val="000000"/>
          <w:spacing w:val="6"/>
          <w:kern w:val="0"/>
          <w:sz w:val="24"/>
          <w:szCs w:val="24"/>
        </w:rPr>
        <w:t>押印済み</w:t>
      </w:r>
      <w:r>
        <w:rPr>
          <w:rFonts w:ascii="Times New Roman" w:eastAsia="ＭＳ 明朝" w:hAnsi="Times New Roman" w:cs="ＭＳ 明朝" w:hint="eastAsia"/>
          <w:b/>
          <w:bCs/>
          <w:color w:val="000000"/>
          <w:spacing w:val="6"/>
          <w:kern w:val="0"/>
          <w:sz w:val="24"/>
          <w:szCs w:val="24"/>
        </w:rPr>
        <w:t>)</w:t>
      </w:r>
      <w:r>
        <w:rPr>
          <w:rFonts w:ascii="Times New Roman" w:eastAsia="ＭＳ 明朝" w:hAnsi="Times New Roman" w:cs="ＭＳ 明朝" w:hint="eastAsia"/>
          <w:b/>
          <w:bCs/>
          <w:color w:val="000000"/>
          <w:spacing w:val="6"/>
          <w:kern w:val="0"/>
          <w:sz w:val="24"/>
          <w:szCs w:val="24"/>
        </w:rPr>
        <w:t>は、取った年度から５年間、校長室で保存する。</w:t>
      </w:r>
    </w:p>
    <w:p w:rsidR="00671D10" w:rsidRDefault="00671D10" w:rsidP="00A82B0A">
      <w:pPr>
        <w:ind w:left="253" w:hangingChars="100" w:hanging="253"/>
        <w:rPr>
          <w:rFonts w:ascii="Times New Roman" w:eastAsia="ＭＳ 明朝" w:hAnsi="Times New Roman" w:cs="ＭＳ 明朝"/>
          <w:b/>
          <w:bCs/>
          <w:color w:val="000000"/>
          <w:spacing w:val="6"/>
          <w:kern w:val="0"/>
          <w:sz w:val="24"/>
          <w:szCs w:val="24"/>
          <w:bdr w:val="single" w:sz="4" w:space="0" w:color="auto"/>
        </w:rPr>
      </w:pPr>
      <w:r w:rsidRPr="00671D10">
        <w:rPr>
          <w:rFonts w:ascii="Times New Roman" w:eastAsia="ＭＳ 明朝" w:hAnsi="Times New Roman" w:cs="ＭＳ 明朝" w:hint="eastAsia"/>
          <w:b/>
          <w:bCs/>
          <w:color w:val="000000"/>
          <w:spacing w:val="6"/>
          <w:kern w:val="0"/>
          <w:sz w:val="24"/>
          <w:szCs w:val="24"/>
          <w:bdr w:val="single" w:sz="4" w:space="0" w:color="auto"/>
        </w:rPr>
        <w:t>長期休業前の指導</w:t>
      </w:r>
    </w:p>
    <w:p w:rsidR="00671D10" w:rsidRPr="00CA415C" w:rsidRDefault="00671D10" w:rsidP="00CA415C">
      <w:pPr>
        <w:pStyle w:val="aa"/>
        <w:numPr>
          <w:ilvl w:val="0"/>
          <w:numId w:val="3"/>
        </w:numPr>
        <w:ind w:leftChars="0"/>
        <w:rPr>
          <w:rFonts w:ascii="Times New Roman" w:eastAsia="ＭＳ 明朝" w:hAnsi="Times New Roman" w:cs="ＭＳ 明朝"/>
          <w:b/>
          <w:bCs/>
          <w:color w:val="000000"/>
          <w:spacing w:val="6"/>
          <w:kern w:val="0"/>
          <w:sz w:val="24"/>
          <w:szCs w:val="24"/>
        </w:rPr>
      </w:pPr>
      <w:r w:rsidRPr="00CA415C">
        <w:rPr>
          <w:rFonts w:ascii="Times New Roman" w:eastAsia="ＭＳ 明朝" w:hAnsi="Times New Roman" w:cs="ＭＳ 明朝" w:hint="eastAsia"/>
          <w:b/>
          <w:bCs/>
          <w:color w:val="000000"/>
          <w:spacing w:val="6"/>
          <w:kern w:val="0"/>
          <w:sz w:val="24"/>
          <w:szCs w:val="24"/>
        </w:rPr>
        <w:t>長期休業前には「お金の使い方について」「ＳＮＳ等の利用について」</w:t>
      </w:r>
      <w:r w:rsidR="00CA415C" w:rsidRPr="00CA415C">
        <w:rPr>
          <w:rFonts w:ascii="Times New Roman" w:eastAsia="ＭＳ 明朝" w:hAnsi="Times New Roman" w:cs="ＭＳ 明朝" w:hint="eastAsia"/>
          <w:b/>
          <w:bCs/>
          <w:color w:val="000000"/>
          <w:spacing w:val="6"/>
          <w:kern w:val="0"/>
          <w:sz w:val="24"/>
          <w:szCs w:val="24"/>
        </w:rPr>
        <w:t>「</w:t>
      </w:r>
      <w:r w:rsidR="00CA415C">
        <w:rPr>
          <w:rFonts w:ascii="Times New Roman" w:eastAsia="ＭＳ 明朝" w:hAnsi="Times New Roman" w:cs="ＭＳ 明朝" w:hint="eastAsia"/>
          <w:b/>
          <w:bCs/>
          <w:color w:val="000000"/>
          <w:spacing w:val="6"/>
          <w:kern w:val="0"/>
          <w:sz w:val="24"/>
          <w:szCs w:val="24"/>
        </w:rPr>
        <w:t>相談窓口の案内等心のケアについて</w:t>
      </w:r>
      <w:r w:rsidR="00CA415C" w:rsidRPr="00CA415C">
        <w:rPr>
          <w:rFonts w:ascii="Times New Roman" w:eastAsia="ＭＳ 明朝" w:hAnsi="Times New Roman" w:cs="ＭＳ 明朝" w:hint="eastAsia"/>
          <w:b/>
          <w:bCs/>
          <w:color w:val="000000"/>
          <w:spacing w:val="6"/>
          <w:kern w:val="0"/>
          <w:sz w:val="24"/>
          <w:szCs w:val="24"/>
        </w:rPr>
        <w:t>」</w:t>
      </w:r>
      <w:r w:rsidRPr="00CA415C">
        <w:rPr>
          <w:rFonts w:ascii="Times New Roman" w:eastAsia="ＭＳ 明朝" w:hAnsi="Times New Roman" w:cs="ＭＳ 明朝" w:hint="eastAsia"/>
          <w:b/>
          <w:bCs/>
          <w:color w:val="000000"/>
          <w:spacing w:val="6"/>
          <w:kern w:val="0"/>
          <w:sz w:val="24"/>
          <w:szCs w:val="24"/>
        </w:rPr>
        <w:t>の指導を各学級等で必ず行う。</w:t>
      </w:r>
    </w:p>
    <w:p w:rsidR="0042673C" w:rsidRDefault="00CA415C" w:rsidP="004528CD">
      <w:pPr>
        <w:ind w:left="241" w:hangingChars="100" w:hanging="241"/>
        <w:rPr>
          <w:rFonts w:ascii="Times New Roman" w:eastAsia="ＭＳ 明朝" w:hAnsi="Times New Roman" w:cs="ＭＳ 明朝"/>
          <w:b/>
          <w:bCs/>
          <w:color w:val="000000"/>
          <w:spacing w:val="6"/>
          <w:kern w:val="0"/>
          <w:sz w:val="24"/>
          <w:szCs w:val="24"/>
        </w:rPr>
      </w:pPr>
      <w:r>
        <w:rPr>
          <w:rFonts w:ascii="Times New Roman" w:eastAsia="ＭＳ 明朝" w:hAnsi="Times New Roman" w:cs="ＭＳ 明朝" w:hint="eastAsia"/>
          <w:b/>
          <w:bCs/>
          <w:noProof/>
          <w:color w:val="000000"/>
          <w:spacing w:val="6"/>
          <w:kern w:val="0"/>
          <w:sz w:val="24"/>
          <w:szCs w:val="24"/>
        </w:rPr>
        <mc:AlternateContent>
          <mc:Choice Requires="wps">
            <w:drawing>
              <wp:anchor distT="0" distB="0" distL="114300" distR="114300" simplePos="0" relativeHeight="251664384" behindDoc="0" locked="0" layoutInCell="1" allowOverlap="1" wp14:anchorId="7E2FD8B3" wp14:editId="0C993BDF">
                <wp:simplePos x="0" y="0"/>
                <wp:positionH relativeFrom="column">
                  <wp:posOffset>3590232</wp:posOffset>
                </wp:positionH>
                <wp:positionV relativeFrom="paragraph">
                  <wp:posOffset>38389</wp:posOffset>
                </wp:positionV>
                <wp:extent cx="2637790" cy="367030"/>
                <wp:effectExtent l="19050" t="304800" r="10160" b="13970"/>
                <wp:wrapNone/>
                <wp:docPr id="4" name="吹き出し: 四角形 4"/>
                <wp:cNvGraphicFramePr/>
                <a:graphic xmlns:a="http://schemas.openxmlformats.org/drawingml/2006/main">
                  <a:graphicData uri="http://schemas.microsoft.com/office/word/2010/wordprocessingShape">
                    <wps:wsp>
                      <wps:cNvSpPr/>
                      <wps:spPr>
                        <a:xfrm>
                          <a:off x="0" y="0"/>
                          <a:ext cx="2637790" cy="367030"/>
                        </a:xfrm>
                        <a:prstGeom prst="wedgeRectCallout">
                          <a:avLst>
                            <a:gd name="adj1" fmla="val 31291"/>
                            <a:gd name="adj2" fmla="val -123618"/>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A415C" w:rsidRPr="00BF46CF" w:rsidRDefault="00CA415C" w:rsidP="00CA415C">
                            <w:pPr>
                              <w:spacing w:line="0" w:lineRule="atLeast"/>
                              <w:jc w:val="center"/>
                              <w:rPr>
                                <w:b/>
                                <w:sz w:val="28"/>
                              </w:rPr>
                            </w:pPr>
                            <w:r w:rsidRPr="00BF46CF">
                              <w:rPr>
                                <w:rFonts w:hint="eastAsia"/>
                                <w:b/>
                                <w:sz w:val="28"/>
                              </w:rPr>
                              <w:t>令和</w:t>
                            </w:r>
                            <w:r>
                              <w:rPr>
                                <w:rFonts w:hint="eastAsia"/>
                                <w:b/>
                                <w:sz w:val="28"/>
                              </w:rPr>
                              <w:t>６</w:t>
                            </w:r>
                            <w:r w:rsidRPr="00BF46CF">
                              <w:rPr>
                                <w:rFonts w:hint="eastAsia"/>
                                <w:b/>
                                <w:sz w:val="28"/>
                              </w:rPr>
                              <w:t>年度よりルールの変更</w:t>
                            </w:r>
                          </w:p>
                          <w:p w:rsidR="00CA415C" w:rsidRPr="00BF46CF" w:rsidRDefault="00CA415C" w:rsidP="00CA415C">
                            <w:pPr>
                              <w:jc w:val="center"/>
                              <w:rPr>
                                <w:b/>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FD8B3" id="吹き出し: 四角形 4" o:spid="_x0000_s1028" type="#_x0000_t61" style="position:absolute;left:0;text-align:left;margin-left:282.7pt;margin-top:3pt;width:207.7pt;height:2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" adj="17559,-15901" fillcolor="white [3201]" strokecolor="black [3213]" strokeweight="2.25pt">
                <v:textbox>
                  <w:txbxContent>
                    <w:p w:rsidR="00CA415C" w:rsidRPr="00BF46CF" w:rsidRDefault="00CA415C" w:rsidP="00CA415C">
                      <w:pPr>
                        <w:spacing w:line="0" w:lineRule="atLeast"/>
                        <w:jc w:val="center"/>
                        <w:rPr>
                          <w:b/>
                          <w:sz w:val="28"/>
                        </w:rPr>
                      </w:pPr>
                      <w:r w:rsidRPr="00BF46CF">
                        <w:rPr>
                          <w:rFonts w:hint="eastAsia"/>
                          <w:b/>
                          <w:sz w:val="28"/>
                        </w:rPr>
                        <w:t>令和</w:t>
                      </w:r>
                      <w:r>
                        <w:rPr>
                          <w:rFonts w:hint="eastAsia"/>
                          <w:b/>
                          <w:sz w:val="28"/>
                        </w:rPr>
                        <w:t>６</w:t>
                      </w:r>
                      <w:r w:rsidRPr="00BF46CF">
                        <w:rPr>
                          <w:rFonts w:hint="eastAsia"/>
                          <w:b/>
                          <w:sz w:val="28"/>
                        </w:rPr>
                        <w:t>年度よりルールの変更</w:t>
                      </w:r>
                    </w:p>
                    <w:p w:rsidR="00CA415C" w:rsidRPr="00BF46CF" w:rsidRDefault="00CA415C" w:rsidP="00CA415C">
                      <w:pPr>
                        <w:jc w:val="center"/>
                        <w:rPr>
                          <w:b/>
                          <w:sz w:val="28"/>
                        </w:rPr>
                      </w:pPr>
                    </w:p>
                  </w:txbxContent>
                </v:textbox>
              </v:shape>
            </w:pict>
          </mc:Fallback>
        </mc:AlternateContent>
      </w:r>
    </w:p>
    <w:p w:rsidR="0042673C" w:rsidRPr="004528CD" w:rsidRDefault="0042673C" w:rsidP="00A82B0A">
      <w:pPr>
        <w:ind w:left="253" w:hangingChars="100" w:hanging="253"/>
        <w:rPr>
          <w:rFonts w:ascii="Times New Roman" w:eastAsia="ＭＳ 明朝" w:hAnsi="Times New Roman" w:cs="ＭＳ 明朝"/>
          <w:b/>
          <w:bCs/>
          <w:color w:val="000000"/>
          <w:spacing w:val="6"/>
          <w:kern w:val="0"/>
          <w:sz w:val="24"/>
          <w:szCs w:val="24"/>
          <w:u w:val="single"/>
          <w:bdr w:val="single" w:sz="4" w:space="0" w:color="auto"/>
        </w:rPr>
      </w:pPr>
      <w:r w:rsidRPr="004528CD">
        <w:rPr>
          <w:rFonts w:ascii="Times New Roman" w:eastAsia="ＭＳ 明朝" w:hAnsi="Times New Roman" w:cs="ＭＳ 明朝" w:hint="eastAsia"/>
          <w:b/>
          <w:bCs/>
          <w:color w:val="000000"/>
          <w:spacing w:val="6"/>
          <w:kern w:val="0"/>
          <w:sz w:val="24"/>
          <w:szCs w:val="24"/>
          <w:u w:val="single"/>
          <w:bdr w:val="single" w:sz="4" w:space="0" w:color="auto"/>
        </w:rPr>
        <w:t>置き</w:t>
      </w:r>
      <w:r w:rsidR="005B592D" w:rsidRPr="004528CD">
        <w:rPr>
          <w:rFonts w:ascii="Times New Roman" w:eastAsia="ＭＳ 明朝" w:hAnsi="Times New Roman" w:cs="ＭＳ 明朝" w:hint="eastAsia"/>
          <w:b/>
          <w:bCs/>
          <w:color w:val="000000"/>
          <w:spacing w:val="6"/>
          <w:kern w:val="0"/>
          <w:sz w:val="24"/>
          <w:szCs w:val="24"/>
          <w:u w:val="single"/>
          <w:bdr w:val="single" w:sz="4" w:space="0" w:color="auto"/>
        </w:rPr>
        <w:t>勉強道具（置き勉）</w:t>
      </w:r>
      <w:r w:rsidRPr="004528CD">
        <w:rPr>
          <w:rFonts w:ascii="Times New Roman" w:eastAsia="ＭＳ 明朝" w:hAnsi="Times New Roman" w:cs="ＭＳ 明朝" w:hint="eastAsia"/>
          <w:b/>
          <w:bCs/>
          <w:color w:val="000000"/>
          <w:spacing w:val="6"/>
          <w:kern w:val="0"/>
          <w:sz w:val="24"/>
          <w:szCs w:val="24"/>
          <w:u w:val="single"/>
          <w:bdr w:val="single" w:sz="4" w:space="0" w:color="auto"/>
        </w:rPr>
        <w:t>について</w:t>
      </w:r>
    </w:p>
    <w:p w:rsidR="005B592D" w:rsidRPr="004528CD" w:rsidRDefault="0042673C" w:rsidP="005B592D">
      <w:pPr>
        <w:ind w:left="253" w:hangingChars="100" w:hanging="253"/>
        <w:rPr>
          <w:rFonts w:ascii="Times New Roman" w:eastAsia="ＭＳ 明朝" w:hAnsi="Times New Roman" w:cs="ＭＳ 明朝"/>
          <w:b/>
          <w:bCs/>
          <w:color w:val="000000"/>
          <w:spacing w:val="6"/>
          <w:kern w:val="0"/>
          <w:sz w:val="24"/>
          <w:szCs w:val="24"/>
          <w:u w:val="single"/>
        </w:rPr>
      </w:pPr>
      <w:r w:rsidRPr="004528CD">
        <w:rPr>
          <w:rFonts w:ascii="Times New Roman" w:eastAsia="ＭＳ 明朝" w:hAnsi="Times New Roman" w:cs="ＭＳ 明朝" w:hint="eastAsia"/>
          <w:b/>
          <w:bCs/>
          <w:color w:val="000000"/>
          <w:spacing w:val="6"/>
          <w:kern w:val="0"/>
          <w:sz w:val="24"/>
          <w:szCs w:val="24"/>
          <w:u w:val="single"/>
        </w:rPr>
        <w:t>Ｒ２年度よ</w:t>
      </w:r>
      <w:r w:rsidR="005B592D" w:rsidRPr="004528CD">
        <w:rPr>
          <w:rFonts w:ascii="Times New Roman" w:eastAsia="ＭＳ 明朝" w:hAnsi="Times New Roman" w:cs="ＭＳ 明朝" w:hint="eastAsia"/>
          <w:b/>
          <w:bCs/>
          <w:color w:val="000000"/>
          <w:spacing w:val="6"/>
          <w:kern w:val="0"/>
          <w:sz w:val="24"/>
          <w:szCs w:val="24"/>
          <w:u w:val="single"/>
        </w:rPr>
        <w:t>り</w:t>
      </w:r>
      <w:r w:rsidRPr="004528CD">
        <w:rPr>
          <w:rFonts w:ascii="Times New Roman" w:eastAsia="ＭＳ 明朝" w:hAnsi="Times New Roman" w:cs="ＭＳ 明朝" w:hint="eastAsia"/>
          <w:b/>
          <w:bCs/>
          <w:color w:val="000000"/>
          <w:spacing w:val="6"/>
          <w:kern w:val="0"/>
          <w:sz w:val="24"/>
          <w:szCs w:val="24"/>
          <w:u w:val="single"/>
        </w:rPr>
        <w:t>児童の安全な</w:t>
      </w:r>
      <w:r w:rsidR="005B592D" w:rsidRPr="004528CD">
        <w:rPr>
          <w:rFonts w:ascii="Times New Roman" w:eastAsia="ＭＳ 明朝" w:hAnsi="Times New Roman" w:cs="ＭＳ 明朝" w:hint="eastAsia"/>
          <w:b/>
          <w:bCs/>
          <w:color w:val="000000"/>
          <w:spacing w:val="6"/>
          <w:kern w:val="0"/>
          <w:sz w:val="24"/>
          <w:szCs w:val="24"/>
          <w:u w:val="single"/>
        </w:rPr>
        <w:t>通学を考慮し、以下のように定めている。</w:t>
      </w:r>
    </w:p>
    <w:tbl>
      <w:tblPr>
        <w:tblStyle w:val="1"/>
        <w:tblW w:w="9776" w:type="dxa"/>
        <w:tblLook w:val="04A0" w:firstRow="1" w:lastRow="0" w:firstColumn="1" w:lastColumn="0" w:noHBand="0" w:noVBand="1"/>
      </w:tblPr>
      <w:tblGrid>
        <w:gridCol w:w="988"/>
        <w:gridCol w:w="3969"/>
        <w:gridCol w:w="4819"/>
      </w:tblGrid>
      <w:tr w:rsidR="0042673C" w:rsidRPr="0042673C" w:rsidTr="00C27927">
        <w:tc>
          <w:tcPr>
            <w:tcW w:w="988" w:type="dxa"/>
          </w:tcPr>
          <w:p w:rsidR="0042673C" w:rsidRPr="0042673C" w:rsidRDefault="0042673C" w:rsidP="0042673C">
            <w:pPr>
              <w:jc w:val="center"/>
            </w:pPr>
            <w:r w:rsidRPr="0042673C">
              <w:rPr>
                <w:rFonts w:hint="eastAsia"/>
              </w:rPr>
              <w:t>学年</w:t>
            </w:r>
          </w:p>
        </w:tc>
        <w:tc>
          <w:tcPr>
            <w:tcW w:w="3969" w:type="dxa"/>
          </w:tcPr>
          <w:p w:rsidR="0042673C" w:rsidRPr="0042673C" w:rsidRDefault="0042673C" w:rsidP="0042673C">
            <w:pPr>
              <w:jc w:val="center"/>
            </w:pPr>
            <w:r w:rsidRPr="0042673C">
              <w:rPr>
                <w:rFonts w:hint="eastAsia"/>
              </w:rPr>
              <w:t>机の中</w:t>
            </w:r>
          </w:p>
        </w:tc>
        <w:tc>
          <w:tcPr>
            <w:tcW w:w="4819" w:type="dxa"/>
          </w:tcPr>
          <w:p w:rsidR="0042673C" w:rsidRPr="0042673C" w:rsidRDefault="0042673C" w:rsidP="0042673C">
            <w:pPr>
              <w:jc w:val="center"/>
            </w:pPr>
            <w:r w:rsidRPr="0042673C">
              <w:rPr>
                <w:rFonts w:hint="eastAsia"/>
              </w:rPr>
              <w:t>ロッカーなどに保管</w:t>
            </w:r>
          </w:p>
        </w:tc>
      </w:tr>
      <w:tr w:rsidR="0042673C" w:rsidRPr="0042673C" w:rsidTr="00C27927">
        <w:tc>
          <w:tcPr>
            <w:tcW w:w="988" w:type="dxa"/>
          </w:tcPr>
          <w:p w:rsidR="0042673C" w:rsidRPr="0042673C" w:rsidRDefault="0042673C" w:rsidP="0042673C">
            <w:r w:rsidRPr="0042673C">
              <w:rPr>
                <w:rFonts w:hint="eastAsia"/>
              </w:rPr>
              <w:t>１年生</w:t>
            </w:r>
          </w:p>
        </w:tc>
        <w:tc>
          <w:tcPr>
            <w:tcW w:w="3969" w:type="dxa"/>
          </w:tcPr>
          <w:p w:rsidR="0042673C" w:rsidRPr="0042673C" w:rsidRDefault="0042673C" w:rsidP="0042673C">
            <w:r w:rsidRPr="0042673C">
              <w:rPr>
                <w:rFonts w:hint="eastAsia"/>
              </w:rPr>
              <w:t>クレヨン、のり、はさみ、クーピー、自由帳、歌集</w:t>
            </w:r>
          </w:p>
        </w:tc>
        <w:tc>
          <w:tcPr>
            <w:tcW w:w="4819" w:type="dxa"/>
          </w:tcPr>
          <w:p w:rsidR="0042673C" w:rsidRPr="0042673C" w:rsidRDefault="0042673C" w:rsidP="0042673C">
            <w:r w:rsidRPr="0042673C">
              <w:rPr>
                <w:rFonts w:hint="eastAsia"/>
              </w:rPr>
              <w:t>G</w:t>
            </w:r>
            <w:r w:rsidRPr="0042673C">
              <w:rPr>
                <w:rFonts w:hint="eastAsia"/>
              </w:rPr>
              <w:t>・</w:t>
            </w:r>
            <w:r w:rsidRPr="0042673C">
              <w:rPr>
                <w:rFonts w:hint="eastAsia"/>
              </w:rPr>
              <w:t>S</w:t>
            </w:r>
            <w:r w:rsidRPr="0042673C">
              <w:rPr>
                <w:rFonts w:hint="eastAsia"/>
              </w:rPr>
              <w:t>、道徳、書写</w:t>
            </w:r>
          </w:p>
        </w:tc>
      </w:tr>
      <w:tr w:rsidR="0042673C" w:rsidRPr="0042673C" w:rsidTr="00C27927">
        <w:tc>
          <w:tcPr>
            <w:tcW w:w="988" w:type="dxa"/>
          </w:tcPr>
          <w:p w:rsidR="0042673C" w:rsidRPr="0042673C" w:rsidRDefault="0042673C" w:rsidP="0042673C">
            <w:r w:rsidRPr="0042673C">
              <w:rPr>
                <w:rFonts w:hint="eastAsia"/>
              </w:rPr>
              <w:t>２年生</w:t>
            </w:r>
          </w:p>
        </w:tc>
        <w:tc>
          <w:tcPr>
            <w:tcW w:w="3969" w:type="dxa"/>
          </w:tcPr>
          <w:p w:rsidR="0042673C" w:rsidRPr="0042673C" w:rsidRDefault="00E46E38" w:rsidP="0042673C">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741045</wp:posOffset>
                      </wp:positionH>
                      <wp:positionV relativeFrom="paragraph">
                        <wp:posOffset>273050</wp:posOffset>
                      </wp:positionV>
                      <wp:extent cx="1666875" cy="1704975"/>
                      <wp:effectExtent l="0" t="0" r="28575" b="28575"/>
                      <wp:wrapNone/>
                      <wp:docPr id="2" name="四角形吹き出し 2"/>
                      <wp:cNvGraphicFramePr/>
                      <a:graphic xmlns:a="http://schemas.openxmlformats.org/drawingml/2006/main">
                        <a:graphicData uri="http://schemas.microsoft.com/office/word/2010/wordprocessingShape">
                          <wps:wsp>
                            <wps:cNvSpPr/>
                            <wps:spPr>
                              <a:xfrm>
                                <a:off x="0" y="0"/>
                                <a:ext cx="1666875" cy="1704975"/>
                              </a:xfrm>
                              <a:prstGeom prst="wedgeRectCallout">
                                <a:avLst>
                                  <a:gd name="adj1" fmla="val -19004"/>
                                  <a:gd name="adj2" fmla="val 3468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B592D" w:rsidRDefault="005B592D" w:rsidP="005B592D">
                                  <w:pPr>
                                    <w:ind w:left="210" w:hangingChars="100" w:hanging="210"/>
                                    <w:jc w:val="left"/>
                                  </w:pPr>
                                  <w:r>
                                    <w:rPr>
                                      <w:rFonts w:hint="eastAsia"/>
                                    </w:rPr>
                                    <w:t>・国語</w:t>
                                  </w:r>
                                  <w:r>
                                    <w:t>、算数は持ち帰る</w:t>
                                  </w:r>
                                </w:p>
                                <w:p w:rsidR="005B592D" w:rsidRDefault="005B592D" w:rsidP="005B592D">
                                  <w:pPr>
                                    <w:ind w:left="210" w:hangingChars="100" w:hanging="210"/>
                                    <w:jc w:val="left"/>
                                  </w:pPr>
                                  <w:r>
                                    <w:rPr>
                                      <w:rFonts w:hint="eastAsia"/>
                                    </w:rPr>
                                    <w:t>・</w:t>
                                  </w:r>
                                  <w:r>
                                    <w:t>自主</w:t>
                                  </w:r>
                                  <w:r>
                                    <w:rPr>
                                      <w:rFonts w:hint="eastAsia"/>
                                    </w:rPr>
                                    <w:t>学習</w:t>
                                  </w:r>
                                  <w:r>
                                    <w:t>等で使用する場合は持ち帰ってよい</w:t>
                                  </w:r>
                                </w:p>
                                <w:p w:rsidR="005B592D" w:rsidRPr="005B592D" w:rsidRDefault="005B592D" w:rsidP="005B592D">
                                  <w:pPr>
                                    <w:ind w:left="210" w:hangingChars="100" w:hanging="210"/>
                                    <w:jc w:val="left"/>
                                  </w:pPr>
                                  <w:r>
                                    <w:rPr>
                                      <w:rFonts w:hint="eastAsia"/>
                                    </w:rPr>
                                    <w:t>・絶対</w:t>
                                  </w:r>
                                  <w:r>
                                    <w:t>に置いていく</w:t>
                                  </w:r>
                                  <w:r w:rsidR="00E46E38">
                                    <w:rPr>
                                      <w:rFonts w:hint="eastAsia"/>
                                    </w:rPr>
                                    <w:t>の</w:t>
                                  </w:r>
                                  <w:r>
                                    <w:t>ではなく</w:t>
                                  </w:r>
                                  <w:r>
                                    <w:rPr>
                                      <w:rFonts w:hint="eastAsia"/>
                                    </w:rPr>
                                    <w:t>、</w:t>
                                  </w:r>
                                  <w:r>
                                    <w:t>置いて</w:t>
                                  </w:r>
                                  <w:r>
                                    <w:rPr>
                                      <w:rFonts w:hint="eastAsia"/>
                                    </w:rPr>
                                    <w:t>おいても</w:t>
                                  </w:r>
                                  <w:r>
                                    <w:t>よいというスタンスで</w:t>
                                  </w:r>
                                  <w:r w:rsidR="00E46E38">
                                    <w:rPr>
                                      <w:rFonts w:hint="eastAsia"/>
                                    </w:rPr>
                                    <w:t>指導する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2" o:spid="_x0000_s1029" type="#_x0000_t61" style="position:absolute;left:0;text-align:left;margin-left:58.35pt;margin-top:21.5pt;width:131.2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" adj="6695,18291" fillcolor="white [3201]" strokecolor="black [3213]" strokeweight="1pt">
                      <v:textbox>
                        <w:txbxContent>
                          <w:p w:rsidR="005B592D" w:rsidRDefault="005B592D" w:rsidP="005B592D">
                            <w:pPr>
                              <w:ind w:left="210" w:hangingChars="100" w:hanging="210"/>
                              <w:jc w:val="left"/>
                            </w:pPr>
                            <w:r>
                              <w:rPr>
                                <w:rFonts w:hint="eastAsia"/>
                              </w:rPr>
                              <w:t>・国語</w:t>
                            </w:r>
                            <w:r>
                              <w:t>、算数は持ち帰る</w:t>
                            </w:r>
                          </w:p>
                          <w:p w:rsidR="005B592D" w:rsidRDefault="005B592D" w:rsidP="005B592D">
                            <w:pPr>
                              <w:ind w:left="210" w:hangingChars="100" w:hanging="210"/>
                              <w:jc w:val="left"/>
                            </w:pPr>
                            <w:r>
                              <w:rPr>
                                <w:rFonts w:hint="eastAsia"/>
                              </w:rPr>
                              <w:t>・</w:t>
                            </w:r>
                            <w:r>
                              <w:t>自主</w:t>
                            </w:r>
                            <w:r>
                              <w:rPr>
                                <w:rFonts w:hint="eastAsia"/>
                              </w:rPr>
                              <w:t>学習</w:t>
                            </w:r>
                            <w:r>
                              <w:t>等で使用する場合は持ち帰ってよい</w:t>
                            </w:r>
                          </w:p>
                          <w:p w:rsidR="005B592D" w:rsidRPr="005B592D" w:rsidRDefault="005B592D" w:rsidP="005B592D">
                            <w:pPr>
                              <w:ind w:left="210" w:hangingChars="100" w:hanging="210"/>
                              <w:jc w:val="left"/>
                            </w:pPr>
                            <w:r>
                              <w:rPr>
                                <w:rFonts w:hint="eastAsia"/>
                              </w:rPr>
                              <w:t>・絶対</w:t>
                            </w:r>
                            <w:r>
                              <w:t>に置いていく</w:t>
                            </w:r>
                            <w:r w:rsidR="00E46E38">
                              <w:rPr>
                                <w:rFonts w:hint="eastAsia"/>
                              </w:rPr>
                              <w:t>の</w:t>
                            </w:r>
                            <w:r>
                              <w:t>ではなく</w:t>
                            </w:r>
                            <w:r>
                              <w:rPr>
                                <w:rFonts w:hint="eastAsia"/>
                              </w:rPr>
                              <w:t>、</w:t>
                            </w:r>
                            <w:r>
                              <w:t>置いて</w:t>
                            </w:r>
                            <w:r>
                              <w:rPr>
                                <w:rFonts w:hint="eastAsia"/>
                              </w:rPr>
                              <w:t>おいても</w:t>
                            </w:r>
                            <w:r>
                              <w:t>よいというスタンスで</w:t>
                            </w:r>
                            <w:r w:rsidR="00E46E38">
                              <w:rPr>
                                <w:rFonts w:hint="eastAsia"/>
                              </w:rPr>
                              <w:t>指導する</w:t>
                            </w:r>
                          </w:p>
                        </w:txbxContent>
                      </v:textbox>
                    </v:shape>
                  </w:pict>
                </mc:Fallback>
              </mc:AlternateContent>
            </w:r>
            <w:r w:rsidR="0042673C" w:rsidRPr="0042673C">
              <w:rPr>
                <w:rFonts w:hint="eastAsia"/>
              </w:rPr>
              <w:t>歌集</w:t>
            </w:r>
          </w:p>
        </w:tc>
        <w:tc>
          <w:tcPr>
            <w:tcW w:w="4819" w:type="dxa"/>
          </w:tcPr>
          <w:p w:rsidR="0042673C" w:rsidRPr="0042673C" w:rsidRDefault="0042673C" w:rsidP="0042673C">
            <w:r w:rsidRPr="0042673C">
              <w:rPr>
                <w:rFonts w:hint="eastAsia"/>
              </w:rPr>
              <w:t>生活、音楽、書写、道徳</w:t>
            </w:r>
          </w:p>
          <w:p w:rsidR="0042673C" w:rsidRPr="0042673C" w:rsidRDefault="0042673C" w:rsidP="0042673C">
            <w:r w:rsidRPr="0042673C">
              <w:rPr>
                <w:rFonts w:hint="eastAsia"/>
              </w:rPr>
              <w:t>カラーペン、鍵盤ハーモニカ</w:t>
            </w:r>
          </w:p>
        </w:tc>
      </w:tr>
      <w:tr w:rsidR="0042673C" w:rsidRPr="0042673C" w:rsidTr="00C27927">
        <w:tc>
          <w:tcPr>
            <w:tcW w:w="988" w:type="dxa"/>
          </w:tcPr>
          <w:p w:rsidR="0042673C" w:rsidRPr="0042673C" w:rsidRDefault="0042673C" w:rsidP="0042673C">
            <w:r w:rsidRPr="0042673C">
              <w:rPr>
                <w:rFonts w:hint="eastAsia"/>
              </w:rPr>
              <w:t>３年生</w:t>
            </w:r>
          </w:p>
        </w:tc>
        <w:tc>
          <w:tcPr>
            <w:tcW w:w="3969" w:type="dxa"/>
          </w:tcPr>
          <w:p w:rsidR="0042673C" w:rsidRPr="0042673C" w:rsidRDefault="0042673C" w:rsidP="0042673C">
            <w:r w:rsidRPr="0042673C">
              <w:rPr>
                <w:rFonts w:hint="eastAsia"/>
              </w:rPr>
              <w:t>社会、理科</w:t>
            </w:r>
          </w:p>
        </w:tc>
        <w:tc>
          <w:tcPr>
            <w:tcW w:w="4819" w:type="dxa"/>
          </w:tcPr>
          <w:p w:rsidR="0042673C" w:rsidRPr="0042673C" w:rsidRDefault="0042673C" w:rsidP="0042673C">
            <w:r w:rsidRPr="0042673C">
              <w:rPr>
                <w:rFonts w:hint="eastAsia"/>
              </w:rPr>
              <w:t>鍵盤ハーモニカ、たんけんバッグ</w:t>
            </w:r>
          </w:p>
          <w:p w:rsidR="0042673C" w:rsidRPr="0042673C" w:rsidRDefault="0042673C" w:rsidP="0042673C">
            <w:r w:rsidRPr="0042673C">
              <w:rPr>
                <w:rFonts w:hint="eastAsia"/>
              </w:rPr>
              <w:t>G</w:t>
            </w:r>
            <w:r w:rsidRPr="0042673C">
              <w:rPr>
                <w:rFonts w:hint="eastAsia"/>
              </w:rPr>
              <w:t>・</w:t>
            </w:r>
            <w:r w:rsidRPr="0042673C">
              <w:rPr>
                <w:rFonts w:hint="eastAsia"/>
              </w:rPr>
              <w:t>S</w:t>
            </w:r>
            <w:r w:rsidRPr="0042673C">
              <w:rPr>
                <w:rFonts w:hint="eastAsia"/>
              </w:rPr>
              <w:t>、道徳、書写ノート、保健</w:t>
            </w:r>
          </w:p>
        </w:tc>
      </w:tr>
      <w:tr w:rsidR="0042673C" w:rsidRPr="0042673C" w:rsidTr="00C27927">
        <w:tc>
          <w:tcPr>
            <w:tcW w:w="988" w:type="dxa"/>
          </w:tcPr>
          <w:p w:rsidR="0042673C" w:rsidRPr="0042673C" w:rsidRDefault="0042673C" w:rsidP="0042673C">
            <w:r w:rsidRPr="0042673C">
              <w:rPr>
                <w:rFonts w:hint="eastAsia"/>
              </w:rPr>
              <w:t>４年生</w:t>
            </w:r>
          </w:p>
        </w:tc>
        <w:tc>
          <w:tcPr>
            <w:tcW w:w="3969" w:type="dxa"/>
          </w:tcPr>
          <w:p w:rsidR="0042673C" w:rsidRPr="0042673C" w:rsidRDefault="0042673C" w:rsidP="0042673C">
            <w:r w:rsidRPr="0042673C">
              <w:rPr>
                <w:rFonts w:hint="eastAsia"/>
              </w:rPr>
              <w:t>社会、理科</w:t>
            </w:r>
          </w:p>
        </w:tc>
        <w:tc>
          <w:tcPr>
            <w:tcW w:w="4819" w:type="dxa"/>
          </w:tcPr>
          <w:p w:rsidR="0042673C" w:rsidRPr="0042673C" w:rsidRDefault="0042673C" w:rsidP="0042673C">
            <w:r w:rsidRPr="0042673C">
              <w:rPr>
                <w:rFonts w:hint="eastAsia"/>
              </w:rPr>
              <w:t>地図帳、さいたま市ワーク、道徳、保健、</w:t>
            </w:r>
            <w:r w:rsidRPr="0042673C">
              <w:rPr>
                <w:rFonts w:hint="eastAsia"/>
              </w:rPr>
              <w:t>G</w:t>
            </w:r>
            <w:r w:rsidRPr="0042673C">
              <w:rPr>
                <w:rFonts w:hint="eastAsia"/>
              </w:rPr>
              <w:t>・</w:t>
            </w:r>
            <w:r w:rsidRPr="0042673C">
              <w:rPr>
                <w:rFonts w:hint="eastAsia"/>
              </w:rPr>
              <w:t>S</w:t>
            </w:r>
          </w:p>
          <w:p w:rsidR="0042673C" w:rsidRPr="0042673C" w:rsidRDefault="0042673C" w:rsidP="0042673C">
            <w:r w:rsidRPr="0042673C">
              <w:rPr>
                <w:rFonts w:hint="eastAsia"/>
              </w:rPr>
              <w:t>鍵盤ハーモニカ</w:t>
            </w:r>
          </w:p>
        </w:tc>
      </w:tr>
      <w:tr w:rsidR="0042673C" w:rsidRPr="0042673C" w:rsidTr="00C27927">
        <w:tc>
          <w:tcPr>
            <w:tcW w:w="988" w:type="dxa"/>
          </w:tcPr>
          <w:p w:rsidR="0042673C" w:rsidRPr="0042673C" w:rsidRDefault="0042673C" w:rsidP="0042673C">
            <w:r w:rsidRPr="0042673C">
              <w:rPr>
                <w:rFonts w:hint="eastAsia"/>
              </w:rPr>
              <w:t>５年生</w:t>
            </w:r>
          </w:p>
        </w:tc>
        <w:tc>
          <w:tcPr>
            <w:tcW w:w="3969" w:type="dxa"/>
          </w:tcPr>
          <w:p w:rsidR="0042673C" w:rsidRPr="0042673C" w:rsidRDefault="0042673C" w:rsidP="0042673C">
            <w:r w:rsidRPr="0042673C">
              <w:rPr>
                <w:rFonts w:hint="eastAsia"/>
              </w:rPr>
              <w:t>社会、理科</w:t>
            </w:r>
          </w:p>
        </w:tc>
        <w:tc>
          <w:tcPr>
            <w:tcW w:w="4819" w:type="dxa"/>
          </w:tcPr>
          <w:p w:rsidR="0042673C" w:rsidRPr="0042673C" w:rsidRDefault="0042673C" w:rsidP="0042673C">
            <w:r w:rsidRPr="0042673C">
              <w:rPr>
                <w:rFonts w:hint="eastAsia"/>
              </w:rPr>
              <w:t>音楽関係（鍵盤ハーモニカ）、道徳、</w:t>
            </w:r>
            <w:r w:rsidRPr="0042673C">
              <w:rPr>
                <w:rFonts w:hint="eastAsia"/>
              </w:rPr>
              <w:t>G</w:t>
            </w:r>
            <w:r w:rsidRPr="0042673C">
              <w:rPr>
                <w:rFonts w:hint="eastAsia"/>
              </w:rPr>
              <w:t>・</w:t>
            </w:r>
            <w:r w:rsidRPr="0042673C">
              <w:rPr>
                <w:rFonts w:hint="eastAsia"/>
              </w:rPr>
              <w:t>S</w:t>
            </w:r>
            <w:r w:rsidRPr="0042673C">
              <w:rPr>
                <w:rFonts w:hint="eastAsia"/>
              </w:rPr>
              <w:t>、保健、社会の資料集、地図帳</w:t>
            </w:r>
          </w:p>
        </w:tc>
      </w:tr>
      <w:tr w:rsidR="0042673C" w:rsidRPr="0042673C" w:rsidTr="00C27927">
        <w:tc>
          <w:tcPr>
            <w:tcW w:w="988" w:type="dxa"/>
          </w:tcPr>
          <w:p w:rsidR="0042673C" w:rsidRPr="0042673C" w:rsidRDefault="0042673C" w:rsidP="0042673C">
            <w:r w:rsidRPr="0042673C">
              <w:rPr>
                <w:rFonts w:hint="eastAsia"/>
              </w:rPr>
              <w:t>６年生</w:t>
            </w:r>
          </w:p>
        </w:tc>
        <w:tc>
          <w:tcPr>
            <w:tcW w:w="3969" w:type="dxa"/>
          </w:tcPr>
          <w:p w:rsidR="0042673C" w:rsidRPr="0042673C" w:rsidRDefault="0042673C" w:rsidP="005B592D">
            <w:r w:rsidRPr="0042673C">
              <w:rPr>
                <w:rFonts w:hint="eastAsia"/>
              </w:rPr>
              <w:t>社会、理科</w:t>
            </w:r>
          </w:p>
        </w:tc>
        <w:tc>
          <w:tcPr>
            <w:tcW w:w="4819" w:type="dxa"/>
          </w:tcPr>
          <w:p w:rsidR="0042673C" w:rsidRPr="0042673C" w:rsidRDefault="0042673C" w:rsidP="0042673C">
            <w:r w:rsidRPr="0042673C">
              <w:rPr>
                <w:rFonts w:hint="eastAsia"/>
              </w:rPr>
              <w:t>音楽関係（鍵盤ハーモニカ）、家庭科、</w:t>
            </w:r>
            <w:r w:rsidRPr="0042673C">
              <w:rPr>
                <w:rFonts w:hint="eastAsia"/>
              </w:rPr>
              <w:t>G</w:t>
            </w:r>
            <w:r w:rsidRPr="0042673C">
              <w:rPr>
                <w:rFonts w:hint="eastAsia"/>
              </w:rPr>
              <w:t>・</w:t>
            </w:r>
            <w:r w:rsidRPr="0042673C">
              <w:rPr>
                <w:rFonts w:hint="eastAsia"/>
              </w:rPr>
              <w:t>S</w:t>
            </w:r>
            <w:r w:rsidRPr="0042673C">
              <w:rPr>
                <w:rFonts w:hint="eastAsia"/>
              </w:rPr>
              <w:t>、道徳、社会の資料集、地図帳</w:t>
            </w:r>
          </w:p>
        </w:tc>
      </w:tr>
    </w:tbl>
    <w:p w:rsidR="0043777B" w:rsidRDefault="0043777B" w:rsidP="00F25B94">
      <w:pPr>
        <w:rPr>
          <w:rFonts w:ascii="Times New Roman" w:eastAsia="ＭＳ 明朝" w:hAnsi="Times New Roman" w:cs="ＭＳ 明朝"/>
          <w:b/>
          <w:bCs/>
          <w:color w:val="000000"/>
          <w:spacing w:val="6"/>
          <w:kern w:val="0"/>
          <w:sz w:val="24"/>
          <w:szCs w:val="24"/>
        </w:rPr>
      </w:pPr>
      <w:r w:rsidRPr="0043777B">
        <w:rPr>
          <w:rFonts w:ascii="Times New Roman" w:eastAsia="ＭＳ 明朝" w:hAnsi="Times New Roman" w:cs="ＭＳ 明朝" w:hint="eastAsia"/>
          <w:b/>
          <w:bCs/>
          <w:color w:val="000000"/>
          <w:spacing w:val="6"/>
          <w:kern w:val="0"/>
          <w:sz w:val="24"/>
          <w:szCs w:val="24"/>
        </w:rPr>
        <w:t>※その他、状況に応じて宿題以外の教具を置いて帰って良い時には、具体的な教具を確</w:t>
      </w:r>
    </w:p>
    <w:p w:rsidR="0042673C" w:rsidRPr="0043777B" w:rsidRDefault="0043777B" w:rsidP="0043777B">
      <w:pPr>
        <w:ind w:firstLineChars="100" w:firstLine="253"/>
        <w:rPr>
          <w:rFonts w:ascii="Times New Roman" w:eastAsia="ＭＳ 明朝" w:hAnsi="Times New Roman" w:cs="ＭＳ 明朝"/>
          <w:b/>
          <w:bCs/>
          <w:color w:val="000000"/>
          <w:spacing w:val="6"/>
          <w:kern w:val="0"/>
          <w:sz w:val="24"/>
          <w:szCs w:val="24"/>
        </w:rPr>
      </w:pPr>
      <w:r w:rsidRPr="0043777B">
        <w:rPr>
          <w:rFonts w:ascii="Times New Roman" w:eastAsia="ＭＳ 明朝" w:hAnsi="Times New Roman" w:cs="ＭＳ 明朝" w:hint="eastAsia"/>
          <w:b/>
          <w:bCs/>
          <w:color w:val="000000"/>
          <w:spacing w:val="6"/>
          <w:kern w:val="0"/>
          <w:sz w:val="24"/>
          <w:szCs w:val="24"/>
        </w:rPr>
        <w:t>実に伝え、</w:t>
      </w:r>
      <w:r>
        <w:rPr>
          <w:rFonts w:ascii="Times New Roman" w:eastAsia="ＭＳ 明朝" w:hAnsi="Times New Roman" w:cs="ＭＳ 明朝" w:hint="eastAsia"/>
          <w:b/>
          <w:bCs/>
          <w:color w:val="000000"/>
          <w:spacing w:val="6"/>
          <w:kern w:val="0"/>
          <w:sz w:val="24"/>
          <w:szCs w:val="24"/>
        </w:rPr>
        <w:t>所在が不明にならないように配慮する。</w:t>
      </w:r>
      <w:bookmarkStart w:id="0" w:name="_GoBack"/>
      <w:bookmarkEnd w:id="0"/>
    </w:p>
    <w:sectPr w:rsidR="0042673C" w:rsidRPr="0043777B" w:rsidSect="0079422D">
      <w:pgSz w:w="11906" w:h="16838"/>
      <w:pgMar w:top="680" w:right="1077" w:bottom="680"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1380" w:rsidRDefault="00AA1380" w:rsidP="00AA1380">
      <w:r>
        <w:separator/>
      </w:r>
    </w:p>
  </w:endnote>
  <w:endnote w:type="continuationSeparator" w:id="0">
    <w:p w:rsidR="00AA1380" w:rsidRDefault="00AA1380" w:rsidP="00AA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富士ポップ">
    <w:altName w:val="ＭＳ ゴシック"/>
    <w:panose1 w:val="00000000000000000000"/>
    <w:charset w:val="80"/>
    <w:family w:val="moder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1380" w:rsidRDefault="00AA1380" w:rsidP="00AA1380">
      <w:r>
        <w:separator/>
      </w:r>
    </w:p>
  </w:footnote>
  <w:footnote w:type="continuationSeparator" w:id="0">
    <w:p w:rsidR="00AA1380" w:rsidRDefault="00AA1380" w:rsidP="00AA1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081A"/>
    <w:multiLevelType w:val="hybridMultilevel"/>
    <w:tmpl w:val="84145EDA"/>
    <w:lvl w:ilvl="0" w:tplc="A2E833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2D3618"/>
    <w:multiLevelType w:val="hybridMultilevel"/>
    <w:tmpl w:val="6BFAF784"/>
    <w:lvl w:ilvl="0" w:tplc="CB22642C">
      <w:start w:val="2"/>
      <w:numFmt w:val="decimalEnclosedCircle"/>
      <w:lvlText w:val="%1"/>
      <w:lvlJc w:val="left"/>
      <w:pPr>
        <w:ind w:left="360" w:hanging="360"/>
      </w:pPr>
      <w:rPr>
        <w:rFonts w:ascii="Times New Roman"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A84C18"/>
    <w:multiLevelType w:val="hybridMultilevel"/>
    <w:tmpl w:val="686ECA38"/>
    <w:lvl w:ilvl="0" w:tplc="3D28AA30">
      <w:start w:val="1"/>
      <w:numFmt w:val="decimalEnclosedCircle"/>
      <w:lvlText w:val="%1"/>
      <w:lvlJc w:val="left"/>
      <w:pPr>
        <w:ind w:left="360" w:hanging="360"/>
      </w:pPr>
      <w:rPr>
        <w:rFonts w:ascii="Times New Roman"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C43991"/>
    <w:multiLevelType w:val="hybridMultilevel"/>
    <w:tmpl w:val="4648CD2E"/>
    <w:lvl w:ilvl="0" w:tplc="245C5C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E85454"/>
    <w:multiLevelType w:val="hybridMultilevel"/>
    <w:tmpl w:val="2488C6FA"/>
    <w:lvl w:ilvl="0" w:tplc="6F9C3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740B50"/>
    <w:multiLevelType w:val="hybridMultilevel"/>
    <w:tmpl w:val="94307C42"/>
    <w:lvl w:ilvl="0" w:tplc="89482B04">
      <w:start w:val="3"/>
      <w:numFmt w:val="decimalEnclosedCircle"/>
      <w:lvlText w:val="%1"/>
      <w:lvlJc w:val="left"/>
      <w:pPr>
        <w:ind w:left="360" w:hanging="360"/>
      </w:pPr>
      <w:rPr>
        <w:rFonts w:ascii="Times New Roman"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7754BF"/>
    <w:multiLevelType w:val="hybridMultilevel"/>
    <w:tmpl w:val="475E5DF0"/>
    <w:lvl w:ilvl="0" w:tplc="724AE9EA">
      <w:start w:val="2"/>
      <w:numFmt w:val="decimalEnclosedCircle"/>
      <w:lvlText w:val="%1"/>
      <w:lvlJc w:val="left"/>
      <w:pPr>
        <w:ind w:left="360" w:hanging="360"/>
      </w:pPr>
      <w:rPr>
        <w:rFonts w:ascii="Times New Roman"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58535FE"/>
    <w:multiLevelType w:val="hybridMultilevel"/>
    <w:tmpl w:val="22103AEC"/>
    <w:lvl w:ilvl="0" w:tplc="112ACDD0">
      <w:start w:val="1"/>
      <w:numFmt w:val="decimalEnclosedCircle"/>
      <w:lvlText w:val="%1"/>
      <w:lvlJc w:val="left"/>
      <w:pPr>
        <w:ind w:left="360" w:hanging="360"/>
      </w:pPr>
      <w:rPr>
        <w:rFonts w:ascii="Times New Roman"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28634D"/>
    <w:multiLevelType w:val="hybridMultilevel"/>
    <w:tmpl w:val="BF129AF6"/>
    <w:lvl w:ilvl="0" w:tplc="0E343912">
      <w:start w:val="1"/>
      <w:numFmt w:val="decimalEnclosedCircle"/>
      <w:lvlText w:val="%1"/>
      <w:lvlJc w:val="left"/>
      <w:pPr>
        <w:ind w:left="360" w:hanging="360"/>
      </w:pPr>
      <w:rPr>
        <w:rFonts w:ascii="Times New Roman" w:cs="ＭＳ 明朝"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CC21A5"/>
    <w:multiLevelType w:val="hybridMultilevel"/>
    <w:tmpl w:val="14263C52"/>
    <w:lvl w:ilvl="0" w:tplc="F574E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8"/>
  </w:num>
  <w:num w:numId="3">
    <w:abstractNumId w:val="9"/>
  </w:num>
  <w:num w:numId="4">
    <w:abstractNumId w:val="4"/>
  </w:num>
  <w:num w:numId="5">
    <w:abstractNumId w:val="3"/>
  </w:num>
  <w:num w:numId="6">
    <w:abstractNumId w:val="5"/>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A79"/>
    <w:rsid w:val="000B7A21"/>
    <w:rsid w:val="000E5233"/>
    <w:rsid w:val="000F594C"/>
    <w:rsid w:val="001169B3"/>
    <w:rsid w:val="001657C6"/>
    <w:rsid w:val="00223404"/>
    <w:rsid w:val="002E5FD5"/>
    <w:rsid w:val="00350B65"/>
    <w:rsid w:val="0042673C"/>
    <w:rsid w:val="0043777B"/>
    <w:rsid w:val="004528CD"/>
    <w:rsid w:val="005A53F6"/>
    <w:rsid w:val="005B592D"/>
    <w:rsid w:val="00671D10"/>
    <w:rsid w:val="00693A79"/>
    <w:rsid w:val="0079422D"/>
    <w:rsid w:val="007C1B5E"/>
    <w:rsid w:val="007F2713"/>
    <w:rsid w:val="00807EBD"/>
    <w:rsid w:val="00824093"/>
    <w:rsid w:val="00904FAA"/>
    <w:rsid w:val="00931288"/>
    <w:rsid w:val="009E760D"/>
    <w:rsid w:val="00A441AB"/>
    <w:rsid w:val="00A6581B"/>
    <w:rsid w:val="00A82B0A"/>
    <w:rsid w:val="00AA1380"/>
    <w:rsid w:val="00B52AE2"/>
    <w:rsid w:val="00BA3384"/>
    <w:rsid w:val="00BF46CF"/>
    <w:rsid w:val="00BF7D40"/>
    <w:rsid w:val="00C15775"/>
    <w:rsid w:val="00C74DC8"/>
    <w:rsid w:val="00CA415C"/>
    <w:rsid w:val="00CB195D"/>
    <w:rsid w:val="00D46351"/>
    <w:rsid w:val="00E46E38"/>
    <w:rsid w:val="00EB272C"/>
    <w:rsid w:val="00EE7E21"/>
    <w:rsid w:val="00F25B94"/>
    <w:rsid w:val="00FA3094"/>
    <w:rsid w:val="00FD2A6A"/>
    <w:rsid w:val="00FE6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8544A0E"/>
  <w15:chartTrackingRefBased/>
  <w15:docId w15:val="{5123578F-3FE1-40D8-8C8E-C539E32E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4FA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904F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04FAA"/>
    <w:rPr>
      <w:rFonts w:asciiTheme="majorHAnsi" w:eastAsiaTheme="majorEastAsia" w:hAnsiTheme="majorHAnsi" w:cstheme="majorBidi"/>
      <w:sz w:val="18"/>
      <w:szCs w:val="18"/>
    </w:rPr>
  </w:style>
  <w:style w:type="paragraph" w:styleId="a6">
    <w:name w:val="header"/>
    <w:basedOn w:val="a"/>
    <w:link w:val="a7"/>
    <w:uiPriority w:val="99"/>
    <w:unhideWhenUsed/>
    <w:rsid w:val="00AA1380"/>
    <w:pPr>
      <w:tabs>
        <w:tab w:val="center" w:pos="4252"/>
        <w:tab w:val="right" w:pos="8504"/>
      </w:tabs>
      <w:snapToGrid w:val="0"/>
    </w:pPr>
  </w:style>
  <w:style w:type="character" w:customStyle="1" w:styleId="a7">
    <w:name w:val="ヘッダー (文字)"/>
    <w:basedOn w:val="a0"/>
    <w:link w:val="a6"/>
    <w:uiPriority w:val="99"/>
    <w:rsid w:val="00AA1380"/>
  </w:style>
  <w:style w:type="paragraph" w:styleId="a8">
    <w:name w:val="footer"/>
    <w:basedOn w:val="a"/>
    <w:link w:val="a9"/>
    <w:uiPriority w:val="99"/>
    <w:unhideWhenUsed/>
    <w:rsid w:val="00AA1380"/>
    <w:pPr>
      <w:tabs>
        <w:tab w:val="center" w:pos="4252"/>
        <w:tab w:val="right" w:pos="8504"/>
      </w:tabs>
      <w:snapToGrid w:val="0"/>
    </w:pPr>
  </w:style>
  <w:style w:type="character" w:customStyle="1" w:styleId="a9">
    <w:name w:val="フッター (文字)"/>
    <w:basedOn w:val="a0"/>
    <w:link w:val="a8"/>
    <w:uiPriority w:val="99"/>
    <w:rsid w:val="00AA1380"/>
  </w:style>
  <w:style w:type="table" w:customStyle="1" w:styleId="1">
    <w:name w:val="表 (格子)1"/>
    <w:basedOn w:val="a1"/>
    <w:next w:val="a3"/>
    <w:uiPriority w:val="39"/>
    <w:rsid w:val="00426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F59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7603-E6A2-42D9-A3C1-529E2045B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443</Words>
  <Characters>2530</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小崎　景綱</dc:creator>
  <cp:keywords/>
  <dc:description/>
  <cp:lastModifiedBy>加勢_t05940</cp:lastModifiedBy>
  <cp:revision>23</cp:revision>
  <cp:lastPrinted>2022-05-10T11:13:00Z</cp:lastPrinted>
  <dcterms:created xsi:type="dcterms:W3CDTF">2019-12-23T10:11:00Z</dcterms:created>
  <dcterms:modified xsi:type="dcterms:W3CDTF">2026-03-30T02:52:00Z</dcterms:modified>
</cp:coreProperties>
</file>